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5304" w:rsidRPr="00790795" w:rsidP="00790795" w14:paraId="7C994A5F" w14:textId="0180984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F15304" w:rsidRPr="00790795" w:rsidP="00790795" w14:paraId="3D5F706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D4EE9" w:rsidRPr="00790795" w:rsidP="00790795" w14:paraId="1A1166FA" w14:textId="4BF2E01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79079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F15304" w:rsidRPr="00790795" w:rsidP="00790795" w14:paraId="36EEED43" w14:textId="20C973D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15304" w:rsidRPr="00790795" w:rsidP="00790795" w14:paraId="6B6CCF52" w14:textId="6DD711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15304" w:rsidRPr="00790795" w:rsidP="00790795" w14:paraId="6EC5FBD6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90795" w:rsidP="00790795" w14:paraId="57CC958F" w14:textId="1B045B9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  <w:t xml:space="preserve">Tenho a honra e a satisfação de apresentar a esta egrégia Casa de Leis a presente, </w:t>
      </w:r>
      <w:r w:rsidRPr="00790795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790795" w:rsidR="00A01A32">
        <w:rPr>
          <w:rFonts w:ascii="Bookman Old Style" w:hAnsi="Bookman Old Style" w:cs="Arial"/>
          <w:bCs/>
          <w:sz w:val="24"/>
          <w:szCs w:val="24"/>
        </w:rPr>
        <w:t>a</w:t>
      </w:r>
      <w:r w:rsidRPr="00790795" w:rsidR="00756F98">
        <w:rPr>
          <w:rFonts w:ascii="Bookman Old Style" w:hAnsi="Bookman Old Style" w:cs="Arial"/>
          <w:bCs/>
          <w:sz w:val="24"/>
          <w:szCs w:val="24"/>
        </w:rPr>
        <w:t xml:space="preserve"> Associação Esportiva e Social Unidos da Vila </w:t>
      </w:r>
      <w:r w:rsidRPr="00790795" w:rsidR="00756F98">
        <w:rPr>
          <w:rFonts w:ascii="Bookman Old Style" w:hAnsi="Bookman Old Style" w:cs="Arial"/>
          <w:bCs/>
          <w:sz w:val="24"/>
          <w:szCs w:val="24"/>
        </w:rPr>
        <w:t>Picerno</w:t>
      </w:r>
      <w:r w:rsidRPr="00790795" w:rsidR="00756F98">
        <w:rPr>
          <w:rFonts w:ascii="Bookman Old Style" w:hAnsi="Bookman Old Style" w:cs="Arial"/>
          <w:bCs/>
          <w:sz w:val="24"/>
          <w:szCs w:val="24"/>
        </w:rPr>
        <w:t xml:space="preserve"> “UDV </w:t>
      </w:r>
      <w:r w:rsidRPr="00790795" w:rsidR="00756F98">
        <w:rPr>
          <w:rFonts w:ascii="Bookman Old Style" w:hAnsi="Bookman Old Style" w:cs="Arial"/>
          <w:bCs/>
          <w:sz w:val="24"/>
          <w:szCs w:val="24"/>
        </w:rPr>
        <w:t>Picerno</w:t>
      </w:r>
      <w:r w:rsidRPr="00790795" w:rsidR="00756F98">
        <w:rPr>
          <w:rFonts w:ascii="Bookman Old Style" w:hAnsi="Bookman Old Style" w:cs="Arial"/>
          <w:bCs/>
          <w:sz w:val="24"/>
          <w:szCs w:val="24"/>
        </w:rPr>
        <w:t>”, pela realização do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“</w:t>
      </w:r>
      <w:r w:rsidRPr="00790795" w:rsidR="00A01A32">
        <w:rPr>
          <w:rFonts w:ascii="Bookman Old Style" w:hAnsi="Bookman Old Style" w:cs="Arial"/>
          <w:b/>
          <w:sz w:val="24"/>
          <w:szCs w:val="24"/>
          <w:u w:val="single"/>
        </w:rPr>
        <w:t>6</w:t>
      </w:r>
      <w:r w:rsidRPr="00790795">
        <w:rPr>
          <w:rFonts w:ascii="Bookman Old Style" w:hAnsi="Bookman Old Style" w:cs="Arial"/>
          <w:b/>
          <w:sz w:val="24"/>
          <w:szCs w:val="24"/>
          <w:u w:val="single"/>
        </w:rPr>
        <w:t xml:space="preserve">º </w:t>
      </w:r>
      <w:r w:rsidRPr="00790795">
        <w:rPr>
          <w:rFonts w:ascii="Bookman Old Style" w:hAnsi="Bookman Old Style" w:cs="Arial"/>
          <w:b/>
          <w:sz w:val="24"/>
          <w:szCs w:val="24"/>
          <w:u w:val="single"/>
        </w:rPr>
        <w:t>Arraiá</w:t>
      </w:r>
      <w:r w:rsidRPr="00790795">
        <w:rPr>
          <w:rFonts w:ascii="Bookman Old Style" w:hAnsi="Bookman Old Style" w:cs="Arial"/>
          <w:b/>
          <w:sz w:val="24"/>
          <w:szCs w:val="24"/>
          <w:u w:val="single"/>
        </w:rPr>
        <w:t xml:space="preserve"> Unidos Da Vila </w:t>
      </w:r>
      <w:r w:rsidRPr="00790795">
        <w:rPr>
          <w:rFonts w:ascii="Bookman Old Style" w:hAnsi="Bookman Old Style" w:cs="Arial"/>
          <w:b/>
          <w:sz w:val="24"/>
          <w:szCs w:val="24"/>
          <w:u w:val="single"/>
        </w:rPr>
        <w:t>Picerno</w:t>
      </w:r>
      <w:r w:rsidRPr="00790795" w:rsidR="00756F98">
        <w:rPr>
          <w:rFonts w:ascii="Bookman Old Style" w:hAnsi="Bookman Old Style" w:cs="Arial"/>
          <w:b/>
          <w:sz w:val="24"/>
          <w:szCs w:val="24"/>
          <w:u w:val="single"/>
        </w:rPr>
        <w:t>.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CD4EE9" w:rsidRPr="00790795" w:rsidP="00790795" w14:paraId="5E92638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56F98" w:rsidRPr="00790795" w:rsidP="00790795" w14:paraId="1CA67E8E" w14:textId="279B0729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O evento 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aconteceu no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último final de semana, dias </w:t>
      </w:r>
      <w:r w:rsidRPr="00790795">
        <w:rPr>
          <w:rFonts w:ascii="Bookman Old Style" w:hAnsi="Bookman Old Style" w:cs="Arial"/>
          <w:bCs/>
          <w:sz w:val="24"/>
          <w:szCs w:val="24"/>
        </w:rPr>
        <w:t>2</w:t>
      </w:r>
      <w:r w:rsidRPr="00790795">
        <w:rPr>
          <w:rFonts w:ascii="Bookman Old Style" w:hAnsi="Bookman Old Style" w:cs="Arial"/>
          <w:bCs/>
          <w:sz w:val="24"/>
          <w:szCs w:val="24"/>
        </w:rPr>
        <w:t>3</w:t>
      </w:r>
      <w:r w:rsidRPr="00790795">
        <w:rPr>
          <w:rFonts w:ascii="Bookman Old Style" w:hAnsi="Bookman Old Style" w:cs="Arial"/>
          <w:bCs/>
          <w:sz w:val="24"/>
          <w:szCs w:val="24"/>
        </w:rPr>
        <w:t>, 2</w:t>
      </w:r>
      <w:r w:rsidRPr="00790795">
        <w:rPr>
          <w:rFonts w:ascii="Bookman Old Style" w:hAnsi="Bookman Old Style" w:cs="Arial"/>
          <w:bCs/>
          <w:sz w:val="24"/>
          <w:szCs w:val="24"/>
        </w:rPr>
        <w:t>4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e 2</w:t>
      </w:r>
      <w:r w:rsidRPr="00790795">
        <w:rPr>
          <w:rFonts w:ascii="Bookman Old Style" w:hAnsi="Bookman Old Style" w:cs="Arial"/>
          <w:bCs/>
          <w:sz w:val="24"/>
          <w:szCs w:val="24"/>
        </w:rPr>
        <w:t>5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de junho de 202</w:t>
      </w:r>
      <w:r w:rsidRPr="00790795">
        <w:rPr>
          <w:rFonts w:ascii="Bookman Old Style" w:hAnsi="Bookman Old Style" w:cs="Arial"/>
          <w:bCs/>
          <w:sz w:val="24"/>
          <w:szCs w:val="24"/>
        </w:rPr>
        <w:t>3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no Campo do </w:t>
      </w:r>
      <w:r w:rsidRPr="00790795">
        <w:rPr>
          <w:rFonts w:ascii="Bookman Old Style" w:hAnsi="Bookman Old Style" w:cs="Arial"/>
          <w:bCs/>
          <w:sz w:val="24"/>
          <w:szCs w:val="24"/>
        </w:rPr>
        <w:t>Picerno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localizado na Avenida </w:t>
      </w:r>
      <w:r w:rsidRPr="00790795">
        <w:rPr>
          <w:rFonts w:ascii="Bookman Old Style" w:hAnsi="Bookman Old Style" w:cs="Arial"/>
          <w:bCs/>
          <w:sz w:val="24"/>
          <w:szCs w:val="24"/>
        </w:rPr>
        <w:t>Fuad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Assef Maluf, altura do nº 2641, Jardim </w:t>
      </w:r>
      <w:r w:rsidRPr="00790795">
        <w:rPr>
          <w:rFonts w:ascii="Bookman Old Style" w:hAnsi="Bookman Old Style" w:cs="Arial"/>
          <w:bCs/>
          <w:sz w:val="24"/>
          <w:szCs w:val="24"/>
        </w:rPr>
        <w:t>Picerno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evento este que faz parte do calendário oficial do município desde 2017, através da Lei </w:t>
      </w:r>
      <w:r w:rsidRPr="00790795">
        <w:rPr>
          <w:rFonts w:ascii="Bookman Old Style" w:hAnsi="Bookman Old Style"/>
          <w:bCs/>
          <w:color w:val="000000"/>
          <w:sz w:val="24"/>
          <w:szCs w:val="24"/>
        </w:rPr>
        <w:t>5976, de 20 de Setembro de 2017</w:t>
      </w:r>
      <w:r w:rsidRPr="00790795" w:rsidR="00F15304">
        <w:rPr>
          <w:rFonts w:ascii="Bookman Old Style" w:hAnsi="Bookman Old Style"/>
          <w:bCs/>
          <w:color w:val="000000"/>
          <w:sz w:val="24"/>
          <w:szCs w:val="24"/>
        </w:rPr>
        <w:t xml:space="preserve"> e contou com o apoio da Prefeitura Municipal</w:t>
      </w:r>
      <w:r w:rsidRPr="00790795" w:rsidR="00CA5D4B">
        <w:rPr>
          <w:rFonts w:ascii="Bookman Old Style" w:hAnsi="Bookman Old Style"/>
          <w:bCs/>
          <w:color w:val="000000"/>
          <w:sz w:val="24"/>
          <w:szCs w:val="24"/>
        </w:rPr>
        <w:t xml:space="preserve"> de Sumaré</w:t>
      </w:r>
      <w:r w:rsidRPr="00790795" w:rsidR="00BA67B1">
        <w:rPr>
          <w:rFonts w:ascii="Bookman Old Style" w:hAnsi="Bookman Old Style"/>
          <w:bCs/>
          <w:color w:val="000000"/>
          <w:sz w:val="24"/>
          <w:szCs w:val="24"/>
        </w:rPr>
        <w:t>.</w:t>
      </w:r>
    </w:p>
    <w:p w:rsidR="00756F98" w:rsidRPr="00790795" w:rsidP="00790795" w14:paraId="0E1C030A" w14:textId="63AD611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A67B1" w:rsidRPr="00790795" w:rsidP="00790795" w14:paraId="3A1B5BBB" w14:textId="43C1C502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  <w:t xml:space="preserve">Estive presente no evento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nos três dias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e é notório a dedicação e o empenho de todos os integrantes da associação e os voluntários na organização de um evento tão significativo para a nossa comunidade. O 6º </w:t>
      </w:r>
      <w:r w:rsidRPr="00790795">
        <w:rPr>
          <w:rFonts w:ascii="Bookman Old Style" w:hAnsi="Bookman Old Style" w:cs="Arial"/>
          <w:bCs/>
          <w:sz w:val="24"/>
          <w:szCs w:val="24"/>
        </w:rPr>
        <w:t>Arraiá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Unidos Da Vila </w:t>
      </w:r>
      <w:r w:rsidRPr="00790795">
        <w:rPr>
          <w:rFonts w:ascii="Bookman Old Style" w:hAnsi="Bookman Old Style" w:cs="Arial"/>
          <w:bCs/>
          <w:sz w:val="24"/>
          <w:szCs w:val="24"/>
        </w:rPr>
        <w:t>Picerno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foi um verdadeiro sucesso, proporcionando momentos de alegria, diversão e união entre os moradores da região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790795">
        <w:rPr>
          <w:rFonts w:ascii="Bookman Old Style" w:hAnsi="Bookman Old Style"/>
          <w:bCs/>
          <w:color w:val="000000"/>
          <w:sz w:val="24"/>
          <w:szCs w:val="24"/>
        </w:rPr>
        <w:t>cerca de 4.000 mil pessoas prestigiaram esta festa linda.</w:t>
      </w:r>
    </w:p>
    <w:p w:rsidR="00756F98" w:rsidRPr="00790795" w:rsidP="00790795" w14:paraId="0D735E25" w14:textId="469AF81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B7954" w:rsidRPr="00790795" w:rsidP="00790795" w14:paraId="0B0D8FBE" w14:textId="01A27ED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  <w:t xml:space="preserve">Por meio de eventos como este, a Associação Esportiva e Social Unidos da Vila </w:t>
      </w:r>
      <w:r w:rsidRPr="00790795">
        <w:rPr>
          <w:rFonts w:ascii="Bookman Old Style" w:hAnsi="Bookman Old Style" w:cs="Arial"/>
          <w:bCs/>
          <w:sz w:val="24"/>
          <w:szCs w:val="24"/>
        </w:rPr>
        <w:t>Picerno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demonstra seu compromisso em fortalecer os laços comunitários, promovendo a cultura, o esporte e o entretenimento em nosso município. O envolvimento ativo da associação no desenvolvimento social é motivo de registro e reconhecimento.</w:t>
      </w:r>
    </w:p>
    <w:p w:rsidR="00F15304" w:rsidRPr="00790795" w:rsidP="00790795" w14:paraId="51E9457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F15304" w:rsidRPr="00790795" w:rsidP="00790795" w14:paraId="03644EFB" w14:textId="27BEE4FE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</w:r>
      <w:r w:rsidRPr="00790795" w:rsidR="00CD4EE9">
        <w:rPr>
          <w:rFonts w:ascii="Bookman Old Style" w:hAnsi="Bookman Old Style" w:cs="Arial"/>
          <w:bCs/>
          <w:sz w:val="24"/>
          <w:szCs w:val="24"/>
        </w:rPr>
        <w:t xml:space="preserve">A </w:t>
      </w:r>
      <w:r w:rsidRPr="00790795">
        <w:rPr>
          <w:rFonts w:ascii="Bookman Old Style" w:hAnsi="Bookman Old Style" w:cs="Arial"/>
          <w:bCs/>
          <w:sz w:val="24"/>
          <w:szCs w:val="24"/>
        </w:rPr>
        <w:t>6</w:t>
      </w:r>
      <w:r w:rsidRPr="00790795" w:rsidR="00CD4EE9">
        <w:rPr>
          <w:rFonts w:ascii="Bookman Old Style" w:hAnsi="Bookman Old Style" w:cs="Arial"/>
          <w:bCs/>
          <w:sz w:val="24"/>
          <w:szCs w:val="24"/>
        </w:rPr>
        <w:t xml:space="preserve">ª edição do </w:t>
      </w:r>
      <w:r w:rsidRPr="00790795">
        <w:rPr>
          <w:rFonts w:ascii="Bookman Old Style" w:hAnsi="Bookman Old Style" w:cs="Arial"/>
          <w:bCs/>
          <w:sz w:val="24"/>
          <w:szCs w:val="24"/>
        </w:rPr>
        <w:t>Arraiá</w:t>
      </w:r>
      <w:r w:rsidRPr="00790795">
        <w:rPr>
          <w:rFonts w:ascii="Bookman Old Style" w:hAnsi="Bookman Old Style" w:cs="Arial"/>
          <w:bCs/>
          <w:sz w:val="24"/>
          <w:szCs w:val="24"/>
        </w:rPr>
        <w:t>,</w:t>
      </w:r>
      <w:r w:rsidRPr="00790795" w:rsidR="00CD4EE9">
        <w:rPr>
          <w:rFonts w:ascii="Bookman Old Style" w:hAnsi="Bookman Old Style" w:cs="Arial"/>
          <w:bCs/>
          <w:sz w:val="24"/>
          <w:szCs w:val="24"/>
        </w:rPr>
        <w:t xml:space="preserve"> contou com uma mega estrutura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fogueira de aproximadamente 3 metros, quadrilha, músicas típicas de São João, shows com </w:t>
      </w:r>
      <w:r w:rsidRPr="00790795">
        <w:rPr>
          <w:rFonts w:ascii="Bookman Old Style" w:hAnsi="Bookman Old Style" w:cs="Arial"/>
          <w:bCs/>
          <w:sz w:val="24"/>
          <w:szCs w:val="24"/>
        </w:rPr>
        <w:t>Kixodó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Chama no </w:t>
      </w:r>
      <w:r w:rsidRPr="00790795">
        <w:rPr>
          <w:rFonts w:ascii="Bookman Old Style" w:hAnsi="Bookman Old Style" w:cs="Arial"/>
          <w:bCs/>
          <w:sz w:val="24"/>
          <w:szCs w:val="24"/>
        </w:rPr>
        <w:t>Piseiro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Azulão do Forro e Carlinho dos Teclados, o tão esperado Show de Prémios </w:t>
      </w:r>
      <w:r w:rsidRPr="00790795" w:rsidR="00BA67B1">
        <w:rPr>
          <w:rFonts w:ascii="Bookman Old Style" w:hAnsi="Bookman Old Style" w:cs="Arial"/>
          <w:bCs/>
          <w:sz w:val="24"/>
          <w:szCs w:val="24"/>
        </w:rPr>
        <w:t xml:space="preserve">no domingo,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as comidas típicas que ficaram por conta dos </w:t>
      </w:r>
      <w:r w:rsidRPr="00790795" w:rsidR="00BA67B1">
        <w:rPr>
          <w:rFonts w:ascii="Bookman Old Style" w:hAnsi="Bookman Old Style" w:cs="Arial"/>
          <w:bCs/>
          <w:sz w:val="24"/>
          <w:szCs w:val="24"/>
        </w:rPr>
        <w:t>moradores/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comerciantes </w:t>
      </w:r>
      <w:r w:rsidRPr="00790795" w:rsidR="00BA67B1">
        <w:rPr>
          <w:rFonts w:ascii="Bookman Old Style" w:hAnsi="Bookman Old Style" w:cs="Arial"/>
          <w:bCs/>
          <w:sz w:val="24"/>
          <w:szCs w:val="24"/>
        </w:rPr>
        <w:t xml:space="preserve">locais,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fortalecendo ainda mais </w:t>
      </w:r>
      <w:r w:rsidRPr="00790795" w:rsidR="00BA67B1">
        <w:rPr>
          <w:rFonts w:ascii="Bookman Old Style" w:hAnsi="Bookman Old Style" w:cs="Arial"/>
          <w:bCs/>
          <w:sz w:val="24"/>
          <w:szCs w:val="24"/>
        </w:rPr>
        <w:t>o comercio da região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com o Churrasco Grego da Josi, Cachorro Quente do Didi, Lanche de Pernil da Igreja, Pamonha e Milho do Zé do Milho, Tapioca e Crepe da Marcia, Espetinhos do Léo da Churrascaria Bordon, Pastel Recanto do Sebastião, Pastel da Sol, Caldos da </w:t>
      </w:r>
      <w:r w:rsidRPr="00790795">
        <w:rPr>
          <w:rFonts w:ascii="Bookman Old Style" w:hAnsi="Bookman Old Style" w:cs="Arial"/>
          <w:bCs/>
          <w:sz w:val="24"/>
          <w:szCs w:val="24"/>
        </w:rPr>
        <w:t>Ivoneide</w:t>
      </w:r>
      <w:r w:rsidRPr="00790795">
        <w:rPr>
          <w:rFonts w:ascii="Bookman Old Style" w:hAnsi="Bookman Old Style" w:cs="Arial"/>
          <w:bCs/>
          <w:sz w:val="24"/>
          <w:szCs w:val="24"/>
        </w:rPr>
        <w:t>, Churros do Edmar, Batata Recheada e Mini Pizzas do Orlando, Acarajé do Diego, Uva Morango e Maça do Amor do Walter, Drinks e Batidas da Torcida Fúria Azul, Porções de Batata, Frango, Vinho Quente, Quentão e demais bebidas da Associação UDV e os brinquedos como Touro Mecânico, Piscina de Bolinhas, Tobogã, Cama Elástica e Futebol de Sabão ficaram por conta do Brinquedos do Jair.</w:t>
      </w:r>
    </w:p>
    <w:p w:rsidR="00F15304" w:rsidRPr="00790795" w:rsidP="00790795" w14:paraId="3D260A91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90795" w:rsidP="00790795" w14:paraId="362022DE" w14:textId="39F20ECE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Vale ressaltar, o carinho e o cuidado com que a Associação Esportiva e Social Unidos da Vila </w:t>
      </w:r>
      <w:r w:rsidRPr="00790795">
        <w:rPr>
          <w:rFonts w:ascii="Bookman Old Style" w:hAnsi="Bookman Old Style" w:cs="Arial"/>
          <w:bCs/>
          <w:sz w:val="24"/>
          <w:szCs w:val="24"/>
        </w:rPr>
        <w:t>Picerno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, tem com a comunidade, pois, </w:t>
      </w:r>
      <w:r w:rsidRPr="00790795">
        <w:rPr>
          <w:rFonts w:ascii="Bookman Old Style" w:hAnsi="Bookman Old Style" w:cs="Arial"/>
          <w:bCs/>
          <w:sz w:val="24"/>
          <w:szCs w:val="24"/>
        </w:rPr>
        <w:t>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evento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foi com entrada franca e com um pedido espontâneo de doação de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alimentos não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perecíveis, que ao final foi contabilizado </w:t>
      </w:r>
      <w:r w:rsidRPr="00790795" w:rsidR="00790795">
        <w:rPr>
          <w:rFonts w:ascii="Bookman Old Style" w:hAnsi="Bookman Old Style" w:cs="Arial"/>
          <w:bCs/>
          <w:sz w:val="24"/>
          <w:szCs w:val="24"/>
        </w:rPr>
        <w:t xml:space="preserve">cerca de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uma tonelada de alimentos, a maior quantidade arrecadada em todas as edições da festa, </w:t>
      </w:r>
      <w:r w:rsidRPr="00790795" w:rsidR="00BA67B1">
        <w:rPr>
          <w:rFonts w:ascii="Bookman Old Style" w:hAnsi="Bookman Old Style" w:cs="Arial"/>
          <w:bCs/>
          <w:sz w:val="24"/>
          <w:szCs w:val="24"/>
        </w:rPr>
        <w:t xml:space="preserve">todo o valor arrecadado será revertido para as ações socias que a associação faz desde </w:t>
      </w:r>
      <w:r w:rsidRPr="00790795" w:rsidR="00790795">
        <w:rPr>
          <w:rFonts w:ascii="Bookman Old Style" w:hAnsi="Bookman Old Style" w:cs="Arial"/>
          <w:bCs/>
          <w:sz w:val="24"/>
          <w:szCs w:val="24"/>
        </w:rPr>
        <w:t>2008, é importante destacarmos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 xml:space="preserve"> a importância do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referido </w:t>
      </w:r>
      <w:r w:rsidRPr="00790795">
        <w:rPr>
          <w:rFonts w:ascii="Bookman Old Style" w:hAnsi="Bookman Old Style" w:cs="Arial"/>
          <w:bCs/>
          <w:sz w:val="24"/>
          <w:szCs w:val="24"/>
        </w:rPr>
        <w:t>Arraiá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 xml:space="preserve"> como um evento inclusivo, que proporcionou momentos de integração entre pessoas de diferentes faixas etárias, classes sociais e culturais de origem. A valorização da diversidade em uma celebração tão tradicional é digna de aplausos e demonstra a visão abrangente e acolhedora 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 xml:space="preserve">Associação Esportiva e Social Unidos da Vila 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Picerno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.</w:t>
      </w:r>
      <w:r w:rsidRPr="00790795">
        <w:rPr>
          <w:rFonts w:ascii="Bookman Old Style" w:hAnsi="Bookman Old Style" w:cs="Arial"/>
          <w:bCs/>
          <w:sz w:val="24"/>
          <w:szCs w:val="24"/>
        </w:rPr>
        <w:tab/>
      </w:r>
    </w:p>
    <w:p w:rsidR="008B7954" w:rsidRPr="00790795" w:rsidP="00790795" w14:paraId="6B499315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90795" w:rsidP="00790795" w14:paraId="4EE0933A" w14:textId="44FAF539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  <w:t xml:space="preserve">Deste modo, é a presente moção para congratular, a Associação Esportiva e Social Unidos da Vila </w:t>
      </w:r>
      <w:r w:rsidRPr="00790795">
        <w:rPr>
          <w:rFonts w:ascii="Bookman Old Style" w:hAnsi="Bookman Old Style" w:cs="Arial"/>
          <w:bCs/>
          <w:sz w:val="24"/>
          <w:szCs w:val="24"/>
        </w:rPr>
        <w:t>Picerno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,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pel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 xml:space="preserve">empenho e dedicação na organização do </w:t>
      </w:r>
      <w:r w:rsidRPr="00790795" w:rsidR="008B7954">
        <w:rPr>
          <w:rFonts w:ascii="Bookman Old Style" w:hAnsi="Bookman Old Style" w:cs="Arial"/>
          <w:b/>
          <w:sz w:val="24"/>
          <w:szCs w:val="24"/>
        </w:rPr>
        <w:t xml:space="preserve">6º </w:t>
      </w:r>
      <w:r w:rsidRPr="00790795" w:rsidR="008B7954">
        <w:rPr>
          <w:rFonts w:ascii="Bookman Old Style" w:hAnsi="Bookman Old Style" w:cs="Arial"/>
          <w:b/>
          <w:sz w:val="24"/>
          <w:szCs w:val="24"/>
        </w:rPr>
        <w:t>Arraiá</w:t>
      </w:r>
      <w:r w:rsidRPr="00790795" w:rsidR="008B7954">
        <w:rPr>
          <w:rFonts w:ascii="Bookman Old Style" w:hAnsi="Bookman Old Style" w:cs="Arial"/>
          <w:b/>
          <w:sz w:val="24"/>
          <w:szCs w:val="24"/>
        </w:rPr>
        <w:t xml:space="preserve"> Unidos Da Vila </w:t>
      </w:r>
      <w:r w:rsidRPr="00790795" w:rsidR="008B7954">
        <w:rPr>
          <w:rFonts w:ascii="Bookman Old Style" w:hAnsi="Bookman Old Style" w:cs="Arial"/>
          <w:b/>
          <w:sz w:val="24"/>
          <w:szCs w:val="24"/>
        </w:rPr>
        <w:t>Picerno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.</w:t>
      </w:r>
    </w:p>
    <w:p w:rsidR="00CD4EE9" w:rsidRPr="00790795" w:rsidP="00790795" w14:paraId="187CEDF1" w14:textId="4FED0716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ab/>
        <w:t xml:space="preserve">Portanto, requeiro na forma regimental e, após ouvido o Plenário, que seja encaminhada a referida MOÇÃO DE CONGRATULAÇÃO a 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meu gabinete, para que pessoalmente possa efetuar a entrega.</w:t>
      </w:r>
    </w:p>
    <w:p w:rsidR="00CD4EE9" w:rsidRPr="00790795" w:rsidP="00790795" w14:paraId="0BC0F02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90795" w:rsidP="00790795" w14:paraId="03CA959D" w14:textId="4E4799C5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79079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27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de ju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nho</w:t>
      </w:r>
      <w:r w:rsidRPr="0079079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790795" w:rsidR="008B7954">
        <w:rPr>
          <w:rFonts w:ascii="Bookman Old Style" w:hAnsi="Bookman Old Style" w:cs="Arial"/>
          <w:bCs/>
          <w:sz w:val="24"/>
          <w:szCs w:val="24"/>
        </w:rPr>
        <w:t>3</w:t>
      </w:r>
      <w:r w:rsidRPr="00790795">
        <w:rPr>
          <w:rFonts w:ascii="Bookman Old Style" w:hAnsi="Bookman Old Style" w:cs="Arial"/>
          <w:bCs/>
          <w:sz w:val="24"/>
          <w:szCs w:val="24"/>
        </w:rPr>
        <w:t>.</w:t>
      </w:r>
    </w:p>
    <w:p w:rsidR="00CD4EE9" w:rsidRPr="00790795" w:rsidP="00790795" w14:paraId="1F86875E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CD4EE9" w:rsidRPr="00790795" w:rsidP="00790795" w14:paraId="12ED7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9363322" r:id="rId5"/>
        </w:object>
      </w:r>
    </w:p>
    <w:p w:rsidR="00CD4EE9" w:rsidRPr="00790795" w:rsidP="00790795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0795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9079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790795" w:rsidP="00790795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079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D4EE9" w:rsidRPr="00790795" w:rsidP="00790795" w14:paraId="6ACB87A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0795">
        <w:rPr>
          <w:rFonts w:ascii="Bookman Old Style" w:hAnsi="Bookman Old Style" w:cs="Arial"/>
          <w:b/>
          <w:sz w:val="24"/>
          <w:szCs w:val="24"/>
        </w:rPr>
        <w:t>Vereador</w:t>
      </w:r>
    </w:p>
    <w:p w:rsidR="00055C42" w:rsidRPr="00790795" w:rsidP="00790795" w14:paraId="1135F531" w14:textId="3AF64588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A01A32" w:rsidRPr="00790795" w:rsidP="00790795" w14:paraId="14D654DD" w14:textId="7D826FAF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sectPr w:rsidSect="00F153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77F1"/>
    <w:rsid w:val="003308CD"/>
    <w:rsid w:val="00404A1F"/>
    <w:rsid w:val="00420B67"/>
    <w:rsid w:val="0045587B"/>
    <w:rsid w:val="004C06DC"/>
    <w:rsid w:val="005D11C8"/>
    <w:rsid w:val="005D4935"/>
    <w:rsid w:val="005E51AA"/>
    <w:rsid w:val="005F0D94"/>
    <w:rsid w:val="005F5F67"/>
    <w:rsid w:val="00626437"/>
    <w:rsid w:val="006A7C10"/>
    <w:rsid w:val="006C076C"/>
    <w:rsid w:val="006D1E9A"/>
    <w:rsid w:val="006E6278"/>
    <w:rsid w:val="00724587"/>
    <w:rsid w:val="00756F98"/>
    <w:rsid w:val="0077011E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758FF"/>
    <w:rsid w:val="0099089D"/>
    <w:rsid w:val="00A01A32"/>
    <w:rsid w:val="00A17B3F"/>
    <w:rsid w:val="00A23CC9"/>
    <w:rsid w:val="00A60A4E"/>
    <w:rsid w:val="00AA29D1"/>
    <w:rsid w:val="00AF7212"/>
    <w:rsid w:val="00BA67B1"/>
    <w:rsid w:val="00C36823"/>
    <w:rsid w:val="00CA5D4B"/>
    <w:rsid w:val="00CA6619"/>
    <w:rsid w:val="00CD4EE9"/>
    <w:rsid w:val="00D268AC"/>
    <w:rsid w:val="00D3421D"/>
    <w:rsid w:val="00D418AF"/>
    <w:rsid w:val="00D510ED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658C4"/>
    <w:rsid w:val="00E66441"/>
    <w:rsid w:val="00E90DD2"/>
    <w:rsid w:val="00EA2B07"/>
    <w:rsid w:val="00F15304"/>
    <w:rsid w:val="00F5032C"/>
    <w:rsid w:val="00F57AA6"/>
    <w:rsid w:val="00F7640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2023-06-27T12:29:00Z</dcterms:modified>
</cp:coreProperties>
</file>