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1245DC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F06CF">
        <w:rPr>
          <w:rFonts w:ascii="Arial" w:hAnsi="Arial" w:cs="Arial"/>
          <w:lang w:val="pt"/>
        </w:rPr>
        <w:t>1</w:t>
      </w:r>
      <w:r w:rsidR="00D6537E">
        <w:rPr>
          <w:rFonts w:ascii="Arial" w:hAnsi="Arial" w:cs="Arial"/>
          <w:lang w:val="pt"/>
        </w:rPr>
        <w:t>3</w:t>
      </w:r>
      <w:r w:rsidR="001157BC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10BA74DA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5E5431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5E5431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5E5431" w:rsidR="008B4E8D">
        <w:rPr>
          <w:rFonts w:ascii="Arial Black" w:hAnsi="Arial Black" w:cs="Arial"/>
          <w:b/>
          <w:bCs/>
          <w:sz w:val="24"/>
          <w:szCs w:val="24"/>
        </w:rPr>
        <w:t>POR</w:t>
      </w:r>
      <w:r w:rsidRPr="005E5431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5E5431" w:rsidR="008B4E8D">
        <w:rPr>
          <w:rFonts w:ascii="Arial Black" w:hAnsi="Arial Black" w:cs="Arial"/>
          <w:b/>
          <w:bCs/>
          <w:sz w:val="24"/>
          <w:szCs w:val="24"/>
        </w:rPr>
        <w:t xml:space="preserve">TODA </w:t>
      </w:r>
      <w:r w:rsidR="001157BC">
        <w:rPr>
          <w:rFonts w:ascii="Arial Black" w:hAnsi="Arial Black" w:cs="Arial"/>
          <w:b/>
          <w:bCs/>
          <w:sz w:val="24"/>
          <w:szCs w:val="24"/>
        </w:rPr>
        <w:t>EXTENSÃO</w:t>
      </w:r>
      <w:r w:rsidRPr="005E5431" w:rsidR="008B4E8D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5E5431" w:rsidR="001157BC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1157BC" w:rsidR="001157BC">
        <w:rPr>
          <w:rFonts w:ascii="Arial Black" w:hAnsi="Arial Black" w:cs="Arial"/>
          <w:b/>
          <w:bCs/>
          <w:sz w:val="24"/>
          <w:szCs w:val="24"/>
        </w:rPr>
        <w:t>R</w:t>
      </w:r>
      <w:r w:rsidR="001157BC">
        <w:rPr>
          <w:rFonts w:ascii="Arial Black" w:hAnsi="Arial Black" w:cs="Arial"/>
          <w:b/>
          <w:bCs/>
          <w:sz w:val="24"/>
          <w:szCs w:val="24"/>
        </w:rPr>
        <w:t>UA</w:t>
      </w:r>
      <w:r w:rsidRPr="001157BC" w:rsidR="001157BC">
        <w:rPr>
          <w:rFonts w:ascii="Arial Black" w:hAnsi="Arial Black" w:cs="Arial"/>
          <w:b/>
          <w:bCs/>
          <w:sz w:val="24"/>
          <w:szCs w:val="24"/>
        </w:rPr>
        <w:t xml:space="preserve"> Josias Pereira de Souza - Vila Miranda</w:t>
      </w:r>
      <w:r w:rsidRPr="005E5431" w:rsidR="008B4E8D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0E6AF97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2242820</wp:posOffset>
            </wp:positionH>
            <wp:positionV relativeFrom="paragraph">
              <wp:posOffset>344170</wp:posOffset>
            </wp:positionV>
            <wp:extent cx="1457325" cy="17780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497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165C36F9" w14:textId="62811E0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8B4E8D">
        <w:rPr>
          <w:rFonts w:ascii="Arial" w:hAnsi="Arial" w:cs="Arial"/>
          <w:lang w:val="pt"/>
        </w:rPr>
        <w:t>22</w:t>
      </w:r>
      <w:r>
        <w:rPr>
          <w:rFonts w:ascii="Arial" w:hAnsi="Arial" w:cs="Arial"/>
          <w:lang w:val="pt"/>
        </w:rPr>
        <w:t xml:space="preserve"> de</w:t>
      </w:r>
      <w:r w:rsidR="008B4E8D">
        <w:rPr>
          <w:rFonts w:ascii="Arial" w:hAnsi="Arial" w:cs="Arial"/>
          <w:lang w:val="pt"/>
        </w:rPr>
        <w:t xml:space="preserve"> junho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FD300F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779D91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7E63"/>
    <w:rsid w:val="00103852"/>
    <w:rsid w:val="00104AAA"/>
    <w:rsid w:val="00113AB2"/>
    <w:rsid w:val="001157BC"/>
    <w:rsid w:val="00117CAB"/>
    <w:rsid w:val="0015657E"/>
    <w:rsid w:val="00156CF8"/>
    <w:rsid w:val="00171D95"/>
    <w:rsid w:val="001A0559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90F51"/>
    <w:rsid w:val="007D3868"/>
    <w:rsid w:val="007D66B1"/>
    <w:rsid w:val="007E4DDA"/>
    <w:rsid w:val="007F06CF"/>
    <w:rsid w:val="008018E4"/>
    <w:rsid w:val="00813C20"/>
    <w:rsid w:val="00820D93"/>
    <w:rsid w:val="00822396"/>
    <w:rsid w:val="00834486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D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2023-06-22T14:38:00Z</dcterms:created>
  <dcterms:modified xsi:type="dcterms:W3CDTF">2023-06-22T14:38:00Z</dcterms:modified>
</cp:coreProperties>
</file>