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26CE8F2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 xml:space="preserve">Rua </w:t>
      </w:r>
      <w:r w:rsidR="006C14B3">
        <w:rPr>
          <w:rFonts w:ascii="Arial" w:hAnsi="Arial" w:cs="Arial"/>
          <w:sz w:val="24"/>
          <w:szCs w:val="24"/>
        </w:rPr>
        <w:t>Joaquim Pereira dos Santos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6C14B3">
        <w:rPr>
          <w:rFonts w:ascii="Arial" w:hAnsi="Arial" w:cs="Arial"/>
          <w:sz w:val="24"/>
          <w:szCs w:val="24"/>
        </w:rPr>
        <w:t>Parque Bandeirantes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192A176B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01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5951905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7E33"/>
    <w:rsid w:val="006E2FDE"/>
    <w:rsid w:val="006E573B"/>
    <w:rsid w:val="006E6E3D"/>
    <w:rsid w:val="006E6EDE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4FA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A019D"/>
    <w:rsid w:val="00BA087D"/>
    <w:rsid w:val="00BA2B42"/>
    <w:rsid w:val="00BA5992"/>
    <w:rsid w:val="00BB3CDB"/>
    <w:rsid w:val="00BC3B39"/>
    <w:rsid w:val="00BC53FF"/>
    <w:rsid w:val="00BD4500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404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2021-03-01T18:57:00Z</dcterms:created>
  <dcterms:modified xsi:type="dcterms:W3CDTF">2021-03-01T18:57:00Z</dcterms:modified>
</cp:coreProperties>
</file>