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4A7C4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70648">
        <w:rPr>
          <w:rFonts w:ascii="Arial" w:hAnsi="Arial" w:cs="Arial"/>
          <w:lang w:val="pt"/>
        </w:rPr>
        <w:t>1</w:t>
      </w:r>
      <w:r w:rsidR="002C6677">
        <w:rPr>
          <w:rFonts w:ascii="Arial" w:hAnsi="Arial" w:cs="Arial"/>
          <w:lang w:val="pt"/>
        </w:rPr>
        <w:t>20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2C6677" w:rsidP="002C6677" w14:paraId="13C76EF1" w14:textId="6C45A644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DAS ÁRVORES</w:t>
      </w:r>
      <w:r w:rsidRPr="00E70648">
        <w:rPr>
          <w:rFonts w:ascii="Arial Black" w:hAnsi="Arial Black" w:cs="Arial"/>
          <w:b/>
          <w:lang w:val="pt"/>
        </w:rPr>
        <w:t xml:space="preserve"> </w:t>
      </w:r>
      <w:r w:rsidRPr="002C6677" w:rsidR="002C6677">
        <w:rPr>
          <w:rFonts w:ascii="Arial Black" w:hAnsi="Arial Black" w:cs="Arial"/>
          <w:b/>
          <w:lang w:val="pt"/>
        </w:rPr>
        <w:t xml:space="preserve">em toda a </w:t>
      </w:r>
      <w:r w:rsidRPr="002C6677" w:rsidR="002C6677">
        <w:rPr>
          <w:rFonts w:ascii="Arial Black" w:hAnsi="Arial Black" w:cs="Arial"/>
          <w:b/>
          <w:lang w:val="pt"/>
        </w:rPr>
        <w:t>extensão</w:t>
      </w:r>
      <w:r w:rsidR="002C6677">
        <w:rPr>
          <w:rFonts w:ascii="Arial Black" w:hAnsi="Arial Black" w:cs="Arial"/>
          <w:b/>
          <w:lang w:val="pt"/>
        </w:rPr>
        <w:t xml:space="preserve"> da </w:t>
      </w:r>
      <w:r w:rsidRPr="002C6677" w:rsidR="002C6677">
        <w:rPr>
          <w:rFonts w:ascii="Arial Black" w:hAnsi="Arial Black" w:cs="Arial"/>
          <w:b/>
          <w:lang w:val="pt"/>
        </w:rPr>
        <w:t>Rua Frei Caneca</w:t>
      </w:r>
      <w:r w:rsidR="002C6677">
        <w:rPr>
          <w:rFonts w:ascii="Arial Black" w:hAnsi="Arial Black" w:cs="Arial"/>
          <w:b/>
          <w:lang w:val="pt"/>
        </w:rPr>
        <w:t xml:space="preserve"> </w:t>
      </w:r>
      <w:r w:rsidR="002C6677">
        <w:rPr>
          <w:rFonts w:ascii="Arial Black" w:hAnsi="Arial Black" w:cs="Arial"/>
          <w:b/>
          <w:lang w:val="pt"/>
        </w:rPr>
        <w:t xml:space="preserve">- </w:t>
      </w:r>
      <w:r w:rsidRPr="002C6677" w:rsidR="002C6677">
        <w:rPr>
          <w:rFonts w:ascii="Arial Black" w:hAnsi="Arial Black" w:cs="Arial"/>
          <w:b/>
          <w:lang w:val="pt"/>
        </w:rPr>
        <w:t>P</w:t>
      </w:r>
      <w:r w:rsidR="002C6677">
        <w:rPr>
          <w:rFonts w:ascii="Arial Black" w:hAnsi="Arial Black" w:cs="Arial"/>
          <w:b/>
          <w:lang w:val="pt"/>
        </w:rPr>
        <w:t>Q</w:t>
      </w:r>
      <w:r w:rsidRPr="002C6677" w:rsidR="002C6677">
        <w:rPr>
          <w:rFonts w:ascii="Arial Black" w:hAnsi="Arial Black" w:cs="Arial"/>
          <w:b/>
          <w:lang w:val="pt"/>
        </w:rPr>
        <w:t xml:space="preserve"> Florença</w:t>
      </w:r>
      <w:r w:rsidR="002C6677">
        <w:rPr>
          <w:rFonts w:ascii="Arial Black" w:hAnsi="Arial Black" w:cs="Arial"/>
          <w:b/>
          <w:lang w:val="pt"/>
        </w:rPr>
        <w:t>, (</w:t>
      </w:r>
      <w:r w:rsidRPr="002C6677" w:rsidR="002C6677">
        <w:rPr>
          <w:rFonts w:ascii="Arial Black" w:hAnsi="Arial Black" w:cs="Arial"/>
          <w:b/>
          <w:lang w:val="pt"/>
        </w:rPr>
        <w:t>árvores da Área Verde, terreno da prefeitura</w:t>
      </w:r>
      <w:r w:rsidR="002C6677">
        <w:rPr>
          <w:rFonts w:ascii="Arial Black" w:hAnsi="Arial Black" w:cs="Arial"/>
          <w:b/>
          <w:lang w:val="pt"/>
        </w:rPr>
        <w:t>).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6B75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2242185</wp:posOffset>
            </wp:positionH>
            <wp:positionV relativeFrom="paragraph">
              <wp:posOffset>118745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250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0648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E7064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77F8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2023-06-16T13:44:00Z</dcterms:created>
  <dcterms:modified xsi:type="dcterms:W3CDTF">2023-06-16T13:44:00Z</dcterms:modified>
</cp:coreProperties>
</file>