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BF5C3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AE2FE0" w:rsidR="00AE2FE0">
        <w:rPr>
          <w:rFonts w:ascii="Tahoma" w:hAnsi="Tahoma" w:cs="Tahoma"/>
          <w:b/>
          <w:bCs/>
          <w:sz w:val="24"/>
          <w:szCs w:val="24"/>
        </w:rPr>
        <w:t>Rua Sebastião Teixeira</w:t>
      </w:r>
      <w:r w:rsidRPr="00AE2FE0" w:rsidR="00AE2FE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D430D">
        <w:rPr>
          <w:rFonts w:ascii="Tahoma" w:hAnsi="Tahoma" w:cs="Tahoma"/>
          <w:sz w:val="24"/>
          <w:szCs w:val="24"/>
        </w:rPr>
        <w:t xml:space="preserve">em frente ao número </w:t>
      </w:r>
      <w:r w:rsidR="00AE2FE0">
        <w:rPr>
          <w:rFonts w:ascii="Tahoma" w:hAnsi="Tahoma" w:cs="Tahoma"/>
          <w:sz w:val="24"/>
          <w:szCs w:val="24"/>
        </w:rPr>
        <w:t>340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E2FE0" w:rsidR="00AE2FE0">
        <w:rPr>
          <w:rFonts w:ascii="Tahoma" w:hAnsi="Tahoma" w:cs="Tahoma"/>
          <w:b/>
          <w:bCs/>
          <w:sz w:val="24"/>
          <w:szCs w:val="24"/>
        </w:rPr>
        <w:t>Residencial Parque Pavan</w:t>
      </w:r>
      <w:r w:rsidRPr="00AE2FE0" w:rsidR="00AE2FE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3710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3210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111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5756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17473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D7DF8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D7DBE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E2FE0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D430D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80CCE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D7E40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15EB4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2023-06-06T12:45:00Z</dcterms:created>
  <dcterms:modified xsi:type="dcterms:W3CDTF">2023-06-06T12:45:00Z</dcterms:modified>
</cp:coreProperties>
</file>