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DB1936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A426E9">
        <w:rPr>
          <w:rFonts w:ascii="Arial" w:hAnsi="Arial" w:cs="Arial"/>
          <w:sz w:val="24"/>
          <w:szCs w:val="24"/>
        </w:rPr>
        <w:t xml:space="preserve"> instalação de placa de rua (Rua Nelson Do Amaral Parque Virginio Basso) e placa de Rua Sem Saida na referida rua</w:t>
      </w:r>
      <w:r w:rsidR="000500BF">
        <w:rPr>
          <w:rFonts w:ascii="Arial" w:hAnsi="Arial" w:cs="Arial"/>
          <w:sz w:val="24"/>
          <w:szCs w:val="24"/>
        </w:rPr>
        <w:t>.</w:t>
      </w:r>
    </w:p>
    <w:p w:rsidR="000500BF" w:rsidP="000500BF" w14:paraId="0F4D0833" w14:textId="77777777">
      <w:pPr>
        <w:jc w:val="both"/>
        <w:rPr>
          <w:rFonts w:ascii="Arial" w:hAnsi="Arial" w:cs="Arial"/>
          <w:sz w:val="24"/>
          <w:szCs w:val="24"/>
        </w:rPr>
      </w:pPr>
    </w:p>
    <w:p w:rsidR="000500BF" w:rsidRPr="00911125" w:rsidP="000500BF" w14:paraId="5070D426" w14:textId="614781D7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lang w:eastAsia="pt-BR"/>
        </w:rPr>
        <w:t xml:space="preserve"> a</w:t>
      </w:r>
      <w:r>
        <w:rPr>
          <w:rFonts w:ascii="Arial" w:hAnsi="Arial" w:cs="Arial"/>
          <w:sz w:val="24"/>
          <w:szCs w:val="24"/>
          <w:lang w:eastAsia="pt-BR"/>
        </w:rPr>
        <w:t xml:space="preserve">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 xml:space="preserve"> constatou a necessidade da realização dos serviços mencionados.</w:t>
      </w:r>
    </w:p>
    <w:p w:rsidR="000500BF" w:rsidP="000500BF" w14:paraId="138787D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967497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 w:rsidR="00A426E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7626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0BF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11125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DF1191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2023-05-31T20:00:00Z</dcterms:created>
  <dcterms:modified xsi:type="dcterms:W3CDTF">2023-05-31T20:00:00Z</dcterms:modified>
</cp:coreProperties>
</file>