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70BA" w:rsidP="000E70BA" w14:paraId="4EA18BA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0E70BA" w:rsidP="000E70BA" w14:paraId="26779AD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0E70BA" w:rsidP="000E70BA" w14:paraId="557C697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0E70BA" w:rsidP="000E70BA" w14:paraId="20E71D5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0E70BA" w:rsidP="000E70BA" w14:paraId="5D5DC9B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DIREITOS HUMANOS</w:t>
      </w:r>
    </w:p>
    <w:p w:rsidR="000E70BA" w:rsidP="000E70BA" w14:paraId="7210E21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0E70BA" w:rsidRPr="00954CBC" w:rsidP="000E70BA" w14:paraId="0CBDD643" w14:textId="250449BA">
      <w:pPr>
        <w:pStyle w:val="NormalWeb"/>
        <w:ind w:left="2268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Projeto de Lei Nº 142/2023</w:t>
      </w:r>
      <w:r>
        <w:rPr>
          <w:rFonts w:ascii="Bookman Old Style" w:hAnsi="Bookman Old Style"/>
        </w:rPr>
        <w:t xml:space="preserve"> – Autoria: </w:t>
      </w:r>
      <w:r>
        <w:rPr>
          <w:rFonts w:ascii="Bookman Old Style" w:hAnsi="Bookman Old Style"/>
        </w:rPr>
        <w:t>LUIZ ALFREDO CASTRO RUZZA DALBEN</w:t>
      </w:r>
      <w:r>
        <w:rPr>
          <w:rFonts w:ascii="Bookman Old Style" w:hAnsi="Bookman Old Style"/>
        </w:rPr>
        <w:t xml:space="preserve"> – </w:t>
      </w:r>
      <w:r>
        <w:rPr>
          <w:rFonts w:ascii="Bookman Old Style" w:hAnsi="Bookman Old Style"/>
        </w:rPr>
        <w:t>Autoriza o Poder Executivo a contratar Operações de Crédito com o Banco do Brasil, e dá outras providências.</w:t>
      </w:r>
      <w:r>
        <w:rPr>
          <w:rFonts w:ascii="Bookman Old Style" w:hAnsi="Bookman Old Style"/>
        </w:rPr>
        <w:t>.</w:t>
      </w:r>
    </w:p>
    <w:p w:rsidR="000E70BA" w:rsidP="000E70BA" w14:paraId="69D1766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0E70BA" w:rsidP="000E70BA" w14:paraId="23B8DBE9" w14:textId="4D6ABC0D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="00927B4B">
        <w:rPr>
          <w:rFonts w:ascii="Bookman Old Style" w:hAnsi="Bookman Old Style"/>
          <w:b/>
          <w:color w:val="000000"/>
        </w:rPr>
        <w:t xml:space="preserve"> FAVORÁVEL.</w:t>
      </w:r>
    </w:p>
    <w:p w:rsidR="000E70BA" w:rsidP="000E70BA" w14:paraId="05D948D9" w14:textId="77777777">
      <w:pPr>
        <w:rPr>
          <w:rFonts w:ascii="Bookman Old Style" w:hAnsi="Bookman Old Style"/>
          <w:color w:val="000000"/>
        </w:rPr>
      </w:pPr>
    </w:p>
    <w:p w:rsidR="000E70BA" w:rsidP="000E70BA" w14:paraId="7BCC6014" w14:textId="77777777">
      <w:pPr>
        <w:rPr>
          <w:rFonts w:ascii="Bookman Old Style" w:hAnsi="Bookman Old Style"/>
          <w:color w:val="000000"/>
        </w:rPr>
      </w:pPr>
    </w:p>
    <w:p w:rsidR="000E70BA" w:rsidP="000E70BA" w14:paraId="6A8EE8C2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30 de maio de 2023</w:t>
      </w:r>
    </w:p>
    <w:p w:rsidR="000E70BA" w:rsidP="000E70BA" w14:paraId="0784404F" w14:textId="77777777">
      <w:pPr>
        <w:ind w:firstLine="708"/>
        <w:jc w:val="center"/>
        <w:rPr>
          <w:rFonts w:ascii="Bookman Old Style" w:hAnsi="Bookman Old Style"/>
          <w:color w:val="000000"/>
        </w:rPr>
      </w:pPr>
    </w:p>
    <w:p w:rsidR="000E70BA" w:rsidP="000E70BA" w14:paraId="77A3C467" w14:textId="74E6E8C5">
      <w:pPr>
        <w:jc w:val="center"/>
        <w:rPr>
          <w:rFonts w:ascii="Bookman Old Style" w:hAnsi="Bookman Old Style"/>
          <w:b/>
        </w:rPr>
      </w:pPr>
    </w:p>
    <w:p w:rsidR="000E70BA" w:rsidP="000E70BA" w14:paraId="597CB1E5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60B29BFA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3F16A9B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ULISSES GOMES</w:t>
      </w:r>
    </w:p>
    <w:p w:rsidR="000E70BA" w:rsidP="000E70BA" w14:paraId="637916BC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0E70BA" w:rsidP="000E70BA" w14:paraId="376A1AEA" w14:textId="0F2006EA">
      <w:pPr>
        <w:jc w:val="center"/>
        <w:rPr>
          <w:rFonts w:ascii="Bookman Old Style" w:hAnsi="Bookman Old Style"/>
          <w:b/>
        </w:rPr>
      </w:pPr>
    </w:p>
    <w:p w:rsidR="000E70BA" w:rsidP="000E70BA" w14:paraId="5AB5EA77" w14:textId="0FF0BE8F">
      <w:pPr>
        <w:jc w:val="center"/>
        <w:rPr>
          <w:rFonts w:ascii="Bookman Old Style" w:hAnsi="Bookman Old Style"/>
          <w:b/>
        </w:rPr>
      </w:pPr>
    </w:p>
    <w:p w:rsidR="000E70BA" w:rsidP="000E70BA" w14:paraId="21CB39EF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7C975D11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55DA621D" w14:textId="324C23C1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GILSON CAVERNA</w:t>
      </w:r>
    </w:p>
    <w:p w:rsidR="000E70BA" w:rsidP="000E70BA" w14:paraId="35F2E60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0E70BA" w:rsidP="000E70BA" w14:paraId="426E6451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200B5ADC" w14:textId="0C7A5254">
      <w:pPr>
        <w:jc w:val="center"/>
        <w:rPr>
          <w:rFonts w:ascii="Bookman Old Style" w:hAnsi="Bookman Old Style"/>
          <w:b/>
        </w:rPr>
      </w:pPr>
    </w:p>
    <w:p w:rsidR="000E70BA" w:rsidP="000E70BA" w14:paraId="4BB52573" w14:textId="7F6A8ACF">
      <w:pPr>
        <w:jc w:val="center"/>
        <w:rPr>
          <w:rFonts w:ascii="Bookman Old Style" w:hAnsi="Bookman Old Style"/>
          <w:b/>
        </w:rPr>
      </w:pPr>
    </w:p>
    <w:p w:rsidR="000E70BA" w:rsidP="000E70BA" w14:paraId="355C25D4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6EA95ED2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NEY DO GÁS</w:t>
      </w:r>
    </w:p>
    <w:p w:rsidR="000E70BA" w:rsidP="000E70BA" w14:paraId="72A78144" w14:textId="77777777">
      <w:pPr>
        <w:jc w:val="center"/>
      </w:pPr>
      <w:r>
        <w:rPr>
          <w:rFonts w:ascii="Bookman Old Style" w:hAnsi="Bookman Old Style"/>
          <w:b/>
        </w:rPr>
        <w:t>Secretário</w:t>
      </w:r>
    </w:p>
    <w:permEnd w:id="0"/>
    <w:p w:rsidR="006D1E9A" w:rsidRPr="000E70BA" w:rsidP="000E70BA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672F6C"/>
    <w:multiLevelType w:val="hybridMultilevel"/>
    <w:tmpl w:val="70422798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9D5ADC"/>
    <w:multiLevelType w:val="hybridMultilevel"/>
    <w:tmpl w:val="1B12D134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71C6"/>
    <w:rsid w:val="000D2BDC"/>
    <w:rsid w:val="000E70BA"/>
    <w:rsid w:val="00104AAA"/>
    <w:rsid w:val="0015657E"/>
    <w:rsid w:val="00156CF8"/>
    <w:rsid w:val="001F5861"/>
    <w:rsid w:val="003618A2"/>
    <w:rsid w:val="0046004C"/>
    <w:rsid w:val="00460A32"/>
    <w:rsid w:val="00474D1C"/>
    <w:rsid w:val="00484D82"/>
    <w:rsid w:val="004B2CC9"/>
    <w:rsid w:val="0051286F"/>
    <w:rsid w:val="00601B0A"/>
    <w:rsid w:val="00626437"/>
    <w:rsid w:val="00632FA0"/>
    <w:rsid w:val="006C41A4"/>
    <w:rsid w:val="006D1E9A"/>
    <w:rsid w:val="006F6BCF"/>
    <w:rsid w:val="007C6D46"/>
    <w:rsid w:val="00810064"/>
    <w:rsid w:val="00822396"/>
    <w:rsid w:val="00927B4B"/>
    <w:rsid w:val="00954CBC"/>
    <w:rsid w:val="00982785"/>
    <w:rsid w:val="00A06CF2"/>
    <w:rsid w:val="00AE6AEE"/>
    <w:rsid w:val="00C00C1E"/>
    <w:rsid w:val="00C36776"/>
    <w:rsid w:val="00CD6B58"/>
    <w:rsid w:val="00CF401E"/>
    <w:rsid w:val="00E539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E5397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5</cp:revision>
  <cp:lastPrinted>2021-02-25T18:05:00Z</cp:lastPrinted>
  <dcterms:created xsi:type="dcterms:W3CDTF">2023-03-03T14:33:00Z</dcterms:created>
  <dcterms:modified xsi:type="dcterms:W3CDTF">2023-03-03T15:27:00Z</dcterms:modified>
</cp:coreProperties>
</file>