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42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Autoriza o Poder Executivo a contratar Operações de Crédito com o Banco do Brasil,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0 de mai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