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96D5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DE0431">
        <w:rPr>
          <w:sz w:val="24"/>
        </w:rPr>
        <w:t>Paulo Conrado de Lima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FF640C">
        <w:rPr>
          <w:sz w:val="24"/>
        </w:rPr>
        <w:t>385</w:t>
      </w:r>
      <w:r w:rsidR="00875EC3">
        <w:rPr>
          <w:sz w:val="24"/>
        </w:rPr>
        <w:t>, cep 131</w:t>
      </w:r>
      <w:r w:rsidR="00DE0431">
        <w:rPr>
          <w:sz w:val="24"/>
        </w:rPr>
        <w:t>81</w:t>
      </w:r>
      <w:r w:rsidR="00875EC3">
        <w:rPr>
          <w:sz w:val="24"/>
        </w:rPr>
        <w:t>-</w:t>
      </w:r>
      <w:r w:rsidR="00DE0431">
        <w:rPr>
          <w:sz w:val="24"/>
        </w:rPr>
        <w:t>400</w:t>
      </w:r>
      <w:r w:rsidR="00875EC3">
        <w:rPr>
          <w:sz w:val="24"/>
        </w:rPr>
        <w:t xml:space="preserve"> no bairro Jardim </w:t>
      </w:r>
      <w:r w:rsidR="00DE0431">
        <w:rPr>
          <w:sz w:val="24"/>
        </w:rPr>
        <w:t>Denadai</w:t>
      </w:r>
      <w:r w:rsidR="00DE043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5546958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A1FD2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451BD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460CC"/>
    <w:rsid w:val="00451BD0"/>
    <w:rsid w:val="00452BDF"/>
    <w:rsid w:val="00460A32"/>
    <w:rsid w:val="004673CE"/>
    <w:rsid w:val="00475E54"/>
    <w:rsid w:val="00486BE0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2023-05-30T13:24:00Z</dcterms:created>
  <dcterms:modified xsi:type="dcterms:W3CDTF">2023-05-30T13:24:00Z</dcterms:modified>
</cp:coreProperties>
</file>