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0837B3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7D77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F114F">
        <w:rPr>
          <w:rFonts w:ascii="Arial" w:hAnsi="Arial" w:cs="Arial"/>
          <w:b/>
          <w:sz w:val="24"/>
          <w:szCs w:val="24"/>
          <w:u w:val="single"/>
        </w:rPr>
        <w:t>Benedito Barbosa de Oliveira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6332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4E53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4FA7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3462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4F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D50C9"/>
    <w:rsid w:val="007D773E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57E5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03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2D9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7CC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9B8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1693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1C73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A764D-5763-4778-9A1A-9C0B5FD31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2023-05-29T12:56:00Z</dcterms:created>
  <dcterms:modified xsi:type="dcterms:W3CDTF">2023-05-29T12:57:00Z</dcterms:modified>
</cp:coreProperties>
</file>