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2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52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521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21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Morrinhos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BD521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D521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D521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C0CF4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521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52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5215">
      <w:pPr>
        <w:sectPr w:rsidSect="00BD52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5215"/>
    <w:sectPr w:rsidSect="00BD52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7295441" name="Conector reto 3572954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72954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521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9848375" name="Agrupar 62984837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0065659" name="Forma Livre: Forma 8600656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7003307" name="Forma Livre: Forma 4770033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946982" name="Forma Livre: Forma 3394698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9848375" o:spid="_x0000_s2049" style="width:595.1pt;height:808.7pt;margin-top:0.2pt;margin-left:-68.95pt;position:absolute;z-index:-251650048" coordsize="75577,102703">
              <v:shape id="Forma Livre: Forma 8600656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770033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94698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80784823" name="Imagem 148078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95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18CC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D5215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0CF4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2023-05-26T18:35:00Z</dcterms:modified>
</cp:coreProperties>
</file>