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5E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25E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25E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25E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Carlos Alberto Cardoso de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Recanto dos Sonhos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825E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825E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825E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25E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825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25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25E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25E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25E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25E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25E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25EA">
      <w:pPr>
        <w:sectPr w:rsidSect="00F825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25EA"/>
    <w:sectPr w:rsidSect="00F825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5E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5E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77108389" name="Conector reto 5771083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771083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25E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5E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5E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35570463" name="Agrupar 83557046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02971177" name="Forma Livre: Forma 19029711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5357587" name="Forma Livre: Forma 2353575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1020224" name="Forma Livre: Forma 17910202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35570463" o:spid="_x0000_s2049" style="width:595.1pt;height:808.7pt;margin-top:0.2pt;margin-left:-68.95pt;position:absolute;z-index:-251650048" coordsize="75577,102703">
              <v:shape id="Forma Livre: Forma 19029711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53575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910202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0280313" name="Imagem 213028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079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C4F8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25EA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2023-05-26T18:24:00Z</dcterms:modified>
</cp:coreProperties>
</file>