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25E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25E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25E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25E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Carlos Alberto Cardoso de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Recanto dos Sonhos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825E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825E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25E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25E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825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25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25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25E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25E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25E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25E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25EA">
      <w:pPr>
        <w:sectPr w:rsidSect="00F825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25EA"/>
    <w:sectPr w:rsidSect="00F825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25E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25E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77108389" name="Conector reto 5771083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771083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25E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25E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25E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5570463" name="Agrupar 83557046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02971177" name="Forma Livre: Forma 19029711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5357587" name="Forma Livre: Forma 2353575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1020224" name="Forma Livre: Forma 17910202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5570463" o:spid="_x0000_s2049" style="width:595.1pt;height:808.7pt;margin-top:0.2pt;margin-left:-68.95pt;position:absolute;z-index:-251650048" coordsize="75577,102703">
              <v:shape id="Forma Livre: Forma 19029711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53575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910202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0280313" name="Imagem 2130280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407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C4F8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25EA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2023-05-26T18:24:00Z</dcterms:modified>
</cp:coreProperties>
</file>