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Elizeu Teles de Mendonça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4109A7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4109A7" w:rsidR="004109A7">
        <w:rPr>
          <w:rFonts w:ascii="Times New Roman" w:eastAsia="Times New Roman" w:hAnsi="Times New Roman"/>
          <w:noProof/>
          <w:sz w:val="28"/>
          <w:szCs w:val="28"/>
          <w:lang w:eastAsia="pt-BR"/>
        </w:rPr>
        <w:t>CPFL</w:t>
      </w:r>
      <w:r w:rsidR="004109A7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400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93587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26883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