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033D1" w14:paraId="650EB223" w14:textId="378925DA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6C6AADA6" w14:textId="2FFEA3D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033D1" w:rsidP="00F033D1" w14:paraId="1C1D9116" w14:textId="66B8E60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Apresento, nos termos do Art. 203 do Regimento Interno, a presente INDICAÇÃO sugerindo ao Senhor Prefeito Municipal Luiz Alfredo Castro Ruzza Dalben, por meio da Secretaria Competente</w:t>
      </w:r>
      <w:r w:rsidR="003157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CD170E">
        <w:rPr>
          <w:rFonts w:ascii="Arial" w:hAnsi="Arial" w:cs="Arial"/>
        </w:rPr>
        <w:t xml:space="preserve"> </w:t>
      </w:r>
      <w:r w:rsidR="00CD2FAC">
        <w:rPr>
          <w:rFonts w:ascii="Arial" w:hAnsi="Arial" w:cs="Arial"/>
          <w:color w:val="000000"/>
        </w:rPr>
        <w:t>realize</w:t>
      </w:r>
      <w:r w:rsidRPr="005B03B6">
        <w:rPr>
          <w:rFonts w:ascii="Arial" w:hAnsi="Arial" w:cs="Arial"/>
          <w:color w:val="000000"/>
        </w:rPr>
        <w:t xml:space="preserve"> a </w:t>
      </w:r>
      <w:r w:rsidR="006E7B4C">
        <w:rPr>
          <w:rFonts w:ascii="Arial" w:hAnsi="Arial" w:cs="Arial"/>
          <w:color w:val="000000"/>
        </w:rPr>
        <w:t>implantação de uma Praça, localizada no canteiro do Jardim Casa Verde, no entroncamento das Ruas 1 e 2.</w:t>
      </w:r>
    </w:p>
    <w:p w:rsidR="006E7B4C" w:rsidRPr="00543DCC" w:rsidP="00F033D1" w14:paraId="5E5DFAA7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6E7B4C" w:rsidP="006E7B4C" w14:paraId="5387DA15" w14:textId="3EDB2FD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Trata-se de uma adequação a uma área de pequena extensão, onde se encontram árvores frondosas que são cuidadas pela população local.</w:t>
      </w:r>
    </w:p>
    <w:p w:rsidR="006E7B4C" w:rsidP="006E7B4C" w14:paraId="1DC6445A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bairro, não há nenhum espaço público para recreação ou lazer, e a área já é utilizada como “praça” pelos moradores. Dessa forma, será uma intervenção que promoverá grande satisfação a todos sem a demanda de grandes esforços financeiros. Além disso, promover cuidados e melhorias, inibirá o acúmulo de materiais não autorizados e atividades indesejadas no local.</w:t>
      </w:r>
    </w:p>
    <w:p w:rsidR="006E7B4C" w:rsidP="006E7B4C" w14:paraId="5A38F9AD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necessário avaliar e cuidar da poda das árvores, verificar a possibilidade de implantação de gramado e/ou calçamento, instalação de bancos, rampa de acesso e sinalização de trânsito no entorno.</w:t>
      </w:r>
    </w:p>
    <w:p w:rsidR="006E7B4C" w:rsidP="006E7B4C" w14:paraId="56CF388A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direito a espaços para recreação e lazer é assegurado em todos os dispositivos constitucionais e a manutenção e valorização dos bens públicos, é um dever do Poder Público. Assim, a intervenção ora proposta assegura direitos e cumprimento de deveres, gerando bem-estar social.</w:t>
      </w:r>
    </w:p>
    <w:p w:rsidR="00734334" w:rsidP="00F3182A" w14:paraId="12E14695" w14:textId="608CFEF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033D1" w:rsidP="00F033D1" w14:paraId="3D18DC00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F3182A" w:rsidRPr="00D56178" w:rsidP="00F3182A" w14:paraId="14610F8F" w14:textId="1F5DCF1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24</w:t>
      </w:r>
      <w:bookmarkStart w:id="0" w:name="_GoBack"/>
      <w:bookmarkEnd w:id="0"/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1EB"/>
    <w:rsid w:val="00216867"/>
    <w:rsid w:val="00223A64"/>
    <w:rsid w:val="00230107"/>
    <w:rsid w:val="00241129"/>
    <w:rsid w:val="002458B6"/>
    <w:rsid w:val="00261321"/>
    <w:rsid w:val="00264139"/>
    <w:rsid w:val="002879E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14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DCC"/>
    <w:rsid w:val="00554B2E"/>
    <w:rsid w:val="00571A0E"/>
    <w:rsid w:val="0057509D"/>
    <w:rsid w:val="00576657"/>
    <w:rsid w:val="005B03B6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B4C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492E"/>
    <w:rsid w:val="00A4570F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449"/>
    <w:rsid w:val="00AE4586"/>
    <w:rsid w:val="00AE7FE6"/>
    <w:rsid w:val="00AF40CE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8406E"/>
    <w:rsid w:val="00BA5992"/>
    <w:rsid w:val="00BA7915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B01"/>
    <w:rsid w:val="00CC0505"/>
    <w:rsid w:val="00CC6A16"/>
    <w:rsid w:val="00CD170E"/>
    <w:rsid w:val="00CD2FAC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3D1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2021-02-24T12:46:00Z</dcterms:created>
  <dcterms:modified xsi:type="dcterms:W3CDTF">2021-02-24T12:49:00Z</dcterms:modified>
</cp:coreProperties>
</file>