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C2EB3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C505E7">
        <w:rPr>
          <w:rFonts w:ascii="Arial" w:hAnsi="Arial" w:cs="Arial"/>
          <w:sz w:val="24"/>
          <w:szCs w:val="24"/>
        </w:rPr>
        <w:t>a limpeza da galeria</w:t>
      </w:r>
      <w:r w:rsidR="0098437D">
        <w:rPr>
          <w:rFonts w:ascii="Arial" w:hAnsi="Arial" w:cs="Arial"/>
          <w:sz w:val="24"/>
          <w:szCs w:val="24"/>
        </w:rPr>
        <w:t xml:space="preserve"> localizad</w:t>
      </w:r>
      <w:r w:rsidR="00C505E7">
        <w:rPr>
          <w:rFonts w:ascii="Arial" w:hAnsi="Arial" w:cs="Arial"/>
          <w:sz w:val="24"/>
          <w:szCs w:val="24"/>
        </w:rPr>
        <w:t>a</w:t>
      </w:r>
      <w:r w:rsidR="0098437D">
        <w:rPr>
          <w:rFonts w:ascii="Arial" w:hAnsi="Arial" w:cs="Arial"/>
          <w:sz w:val="24"/>
          <w:szCs w:val="24"/>
        </w:rPr>
        <w:t xml:space="preserve"> na Rua </w:t>
      </w:r>
      <w:r w:rsidR="00C505E7">
        <w:rPr>
          <w:rFonts w:ascii="Arial" w:hAnsi="Arial" w:cs="Arial"/>
          <w:sz w:val="24"/>
          <w:szCs w:val="24"/>
        </w:rPr>
        <w:t>Osvaldo Hoffman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945DF7">
        <w:rPr>
          <w:rFonts w:ascii="Arial" w:hAnsi="Arial" w:cs="Arial"/>
          <w:sz w:val="24"/>
          <w:szCs w:val="24"/>
        </w:rPr>
        <w:t>Parque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Santo Antônio.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2D8C" w:rsidP="004E2D8C" w14:paraId="0EA9A3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4E2D8C" w:rsidP="004E2D8C" w14:paraId="5F444A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795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110C6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E2D8C"/>
    <w:rsid w:val="004F11F7"/>
    <w:rsid w:val="004F2E7F"/>
    <w:rsid w:val="0051286F"/>
    <w:rsid w:val="00527AD2"/>
    <w:rsid w:val="00531DE6"/>
    <w:rsid w:val="0057268F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2023-05-26T14:13:00Z</dcterms:created>
  <dcterms:modified xsi:type="dcterms:W3CDTF">2023-05-26T14:13:00Z</dcterms:modified>
</cp:coreProperties>
</file>