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9438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BB2E59">
        <w:rPr>
          <w:rFonts w:ascii="Arial" w:hAnsi="Arial" w:cs="Arial"/>
          <w:sz w:val="24"/>
          <w:szCs w:val="24"/>
        </w:rPr>
        <w:t>Chácara Santa Antonieta</w:t>
      </w:r>
      <w:r w:rsidR="0086208F">
        <w:rPr>
          <w:rFonts w:ascii="Arial" w:hAnsi="Arial" w:cs="Arial"/>
          <w:sz w:val="24"/>
          <w:szCs w:val="24"/>
        </w:rPr>
        <w:t>, CEP 13.</w:t>
      </w:r>
      <w:r w:rsidR="00BB2E59">
        <w:rPr>
          <w:rFonts w:ascii="Arial" w:hAnsi="Arial" w:cs="Arial"/>
          <w:sz w:val="24"/>
          <w:szCs w:val="24"/>
        </w:rPr>
        <w:t>175</w:t>
      </w:r>
      <w:r w:rsidR="0086208F">
        <w:rPr>
          <w:rFonts w:ascii="Arial" w:hAnsi="Arial" w:cs="Arial"/>
          <w:sz w:val="24"/>
          <w:szCs w:val="24"/>
        </w:rPr>
        <w:t>-</w:t>
      </w:r>
      <w:r w:rsidR="00BB2E59">
        <w:rPr>
          <w:rFonts w:ascii="Arial" w:hAnsi="Arial" w:cs="Arial"/>
          <w:sz w:val="24"/>
          <w:szCs w:val="24"/>
        </w:rPr>
        <w:t>591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133D" w:rsidP="0043133D" w14:paraId="2256AD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19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D02"/>
    <w:rsid w:val="00414B4C"/>
    <w:rsid w:val="00420775"/>
    <w:rsid w:val="00421659"/>
    <w:rsid w:val="00423F76"/>
    <w:rsid w:val="0042404F"/>
    <w:rsid w:val="0042585D"/>
    <w:rsid w:val="004300D5"/>
    <w:rsid w:val="00430156"/>
    <w:rsid w:val="0043133D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D5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2E0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976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DA6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2023-05-25T18:06:00Z</dcterms:created>
  <dcterms:modified xsi:type="dcterms:W3CDTF">2023-05-25T18:06:00Z</dcterms:modified>
</cp:coreProperties>
</file>