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CECB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>Ru</w:t>
      </w:r>
      <w:r w:rsidR="00D1419E">
        <w:rPr>
          <w:sz w:val="24"/>
        </w:rPr>
        <w:t xml:space="preserve">a Orlando </w:t>
      </w:r>
      <w:r w:rsidR="00D1419E">
        <w:rPr>
          <w:sz w:val="24"/>
        </w:rPr>
        <w:t>Antonio</w:t>
      </w:r>
      <w:r w:rsidR="00D1419E">
        <w:rPr>
          <w:sz w:val="24"/>
        </w:rPr>
        <w:t xml:space="preserve"> de Mattos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26382C">
        <w:rPr>
          <w:sz w:val="24"/>
        </w:rPr>
        <w:t>178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D1419E">
        <w:rPr>
          <w:sz w:val="24"/>
        </w:rPr>
        <w:t>2</w:t>
      </w:r>
      <w:r w:rsidR="004106E7">
        <w:rPr>
          <w:sz w:val="24"/>
        </w:rPr>
        <w:t>-</w:t>
      </w:r>
      <w:r w:rsidR="00D1419E">
        <w:rPr>
          <w:sz w:val="24"/>
        </w:rPr>
        <w:t>743</w:t>
      </w:r>
      <w:r w:rsidR="004106E7">
        <w:rPr>
          <w:sz w:val="24"/>
        </w:rPr>
        <w:t xml:space="preserve"> no bairro </w:t>
      </w:r>
      <w:r w:rsidR="00D1419E">
        <w:rPr>
          <w:sz w:val="24"/>
        </w:rPr>
        <w:t xml:space="preserve">Residencial </w:t>
      </w:r>
      <w:r w:rsidR="00D1419E">
        <w:rPr>
          <w:sz w:val="24"/>
        </w:rPr>
        <w:t>Vaughan</w:t>
      </w:r>
      <w:r w:rsidR="00D1419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78AC627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82892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26382C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14ADC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F19FA"/>
    <w:rsid w:val="002F29E8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CB3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064B-6BC9-4B4E-ADAA-A1AA17A1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2023-05-22T19:18:00Z</dcterms:created>
  <dcterms:modified xsi:type="dcterms:W3CDTF">2023-05-22T19:18:00Z</dcterms:modified>
</cp:coreProperties>
</file>