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FCD73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381B">
        <w:rPr>
          <w:rFonts w:ascii="Arial" w:hAnsi="Arial" w:cs="Arial"/>
          <w:b/>
          <w:sz w:val="24"/>
          <w:szCs w:val="24"/>
          <w:u w:val="single"/>
        </w:rPr>
        <w:t>Cenírio</w:t>
      </w:r>
      <w:r w:rsidR="003C381B">
        <w:rPr>
          <w:rFonts w:ascii="Arial" w:hAnsi="Arial" w:cs="Arial"/>
          <w:b/>
          <w:sz w:val="24"/>
          <w:szCs w:val="24"/>
          <w:u w:val="single"/>
        </w:rPr>
        <w:t xml:space="preserve"> Modesto da Silva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033F0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2774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51D0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A6D2B-ED9A-42AC-B1A0-F01245CE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2023-05-22T12:50:00Z</dcterms:created>
  <dcterms:modified xsi:type="dcterms:W3CDTF">2023-05-22T12:50:00Z</dcterms:modified>
</cp:coreProperties>
</file>