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568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568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568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568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926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7F5687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F568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F568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568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F568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68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68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68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68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568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568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F5687">
      <w:pPr>
        <w:sectPr w:rsidSect="007F568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F5687"/>
    <w:sectPr w:rsidSect="007F568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68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68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85568351" name="Conector reto 285568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855683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568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68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68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8987054" name="Agrupar 1589870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509418" name="Forma Livre: Forma 85094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7927478" name="Forma Livre: Forma 136792747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3519546" name="Forma Livre: Forma 50351954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8987054" o:spid="_x0000_s2049" style="width:595.1pt;height:808.7pt;margin-top:0.2pt;margin-left:-68.95pt;position:absolute;z-index:-251650048" coordsize="75577,102703">
              <v:shape id="Forma Livre: Forma 85094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6792747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0351954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6170019" name="Imagem 966170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176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7F5687"/>
    <w:rsid w:val="00826B8B"/>
    <w:rsid w:val="008764AB"/>
    <w:rsid w:val="00890E7C"/>
    <w:rsid w:val="008A66B4"/>
    <w:rsid w:val="008B1B58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2023-05-19T13:57:00Z</dcterms:modified>
</cp:coreProperties>
</file>