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130/2023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R$ 5.799.566,15 (cinco milhões, setecentos e noventa e nove mil, quinhentos e sessenta e seis reais e quinze centavos),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maio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