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560A417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A829BB" w:rsidP="00A829BB" w14:paraId="38077F4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A829BB" w:rsidP="00A829BB" w14:paraId="12AB983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A829BB" w:rsidP="00A829BB" w14:paraId="715D19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A829BB" w:rsidP="00A829BB" w14:paraId="1B9DC9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829BB" w:rsidP="00A829BB" w14:paraId="0F5916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829BB" w:rsidP="00A829BB" w14:paraId="67CB2C7A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5855CA" w:rsidRPr="002E4C70" w:rsidP="00A829BB" w14:paraId="6575DA42" w14:textId="787624E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="002E4C70">
        <w:rPr>
          <w:rFonts w:ascii="Arial" w:hAnsi="Arial" w:cs="Arial"/>
          <w:sz w:val="24"/>
          <w:szCs w:val="24"/>
        </w:rPr>
        <w:t>a</w:t>
      </w:r>
      <w:r w:rsidRPr="002E4C70">
        <w:rPr>
          <w:rFonts w:ascii="Arial" w:hAnsi="Arial" w:cs="Arial"/>
          <w:sz w:val="24"/>
          <w:szCs w:val="24"/>
        </w:rPr>
        <w:t xml:space="preserve"> poda </w:t>
      </w:r>
      <w:r w:rsidR="00F967EA">
        <w:rPr>
          <w:rFonts w:ascii="Arial" w:hAnsi="Arial" w:cs="Arial"/>
          <w:sz w:val="24"/>
          <w:szCs w:val="24"/>
        </w:rPr>
        <w:t xml:space="preserve">e corte </w:t>
      </w:r>
      <w:r w:rsidR="002E4C70">
        <w:rPr>
          <w:rFonts w:ascii="Arial" w:hAnsi="Arial" w:cs="Arial"/>
          <w:sz w:val="24"/>
          <w:szCs w:val="24"/>
        </w:rPr>
        <w:t>de árvore</w:t>
      </w:r>
      <w:r w:rsidRPr="002E4C70">
        <w:rPr>
          <w:rFonts w:ascii="Arial" w:hAnsi="Arial" w:cs="Arial"/>
          <w:sz w:val="24"/>
          <w:szCs w:val="24"/>
        </w:rPr>
        <w:t xml:space="preserve"> localizada </w:t>
      </w:r>
      <w:r w:rsidR="002E4C70">
        <w:rPr>
          <w:rFonts w:ascii="Arial" w:hAnsi="Arial" w:cs="Arial"/>
          <w:sz w:val="24"/>
          <w:szCs w:val="24"/>
        </w:rPr>
        <w:t>na Avenida Júlia de Vasconcelos, próximo a passarela de pedestres</w:t>
      </w:r>
      <w:r w:rsidRPr="002E4C70">
        <w:rPr>
          <w:rFonts w:ascii="Arial" w:hAnsi="Arial" w:cs="Arial"/>
          <w:sz w:val="24"/>
          <w:szCs w:val="24"/>
        </w:rPr>
        <w:t>,</w:t>
      </w:r>
      <w:r w:rsidR="002E4C70">
        <w:rPr>
          <w:rFonts w:ascii="Arial" w:hAnsi="Arial" w:cs="Arial"/>
          <w:sz w:val="24"/>
          <w:szCs w:val="24"/>
        </w:rPr>
        <w:t xml:space="preserve"> sentido </w:t>
      </w:r>
      <w:r w:rsidR="00F967EA">
        <w:rPr>
          <w:rFonts w:ascii="Arial" w:hAnsi="Arial" w:cs="Arial"/>
          <w:sz w:val="24"/>
          <w:szCs w:val="24"/>
        </w:rPr>
        <w:t>centro</w:t>
      </w:r>
      <w:r w:rsidR="002E4C70">
        <w:rPr>
          <w:rFonts w:ascii="Arial" w:hAnsi="Arial" w:cs="Arial"/>
          <w:sz w:val="24"/>
          <w:szCs w:val="24"/>
        </w:rPr>
        <w:t xml:space="preserve"> de</w:t>
      </w:r>
      <w:r w:rsidRPr="002E4C70">
        <w:rPr>
          <w:rFonts w:ascii="Arial" w:hAnsi="Arial" w:cs="Arial"/>
          <w:sz w:val="24"/>
          <w:szCs w:val="24"/>
        </w:rPr>
        <w:t xml:space="preserve"> Sumaré- SP.</w:t>
      </w:r>
    </w:p>
    <w:p w:rsidR="005855CA" w:rsidRPr="002E4C70" w:rsidP="00A829BB" w14:paraId="754311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5CA" w:rsidRPr="002E4C70" w:rsidP="00A829BB" w14:paraId="2912DBC2" w14:textId="5D3E31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4C70">
        <w:rPr>
          <w:rFonts w:ascii="Arial" w:hAnsi="Arial" w:cs="Arial"/>
          <w:sz w:val="24"/>
          <w:szCs w:val="24"/>
        </w:rPr>
        <w:tab/>
        <w:t>Tal solicitação se justifica na medida em que este vere</w:t>
      </w:r>
      <w:r w:rsidR="002E4C70">
        <w:rPr>
          <w:rFonts w:ascii="Arial" w:hAnsi="Arial" w:cs="Arial"/>
          <w:sz w:val="24"/>
          <w:szCs w:val="24"/>
        </w:rPr>
        <w:t xml:space="preserve">ador constatou in loco que </w:t>
      </w:r>
      <w:r w:rsidR="00013E91">
        <w:rPr>
          <w:rFonts w:ascii="Arial" w:hAnsi="Arial" w:cs="Arial"/>
          <w:sz w:val="24"/>
          <w:szCs w:val="24"/>
        </w:rPr>
        <w:t xml:space="preserve">os </w:t>
      </w:r>
      <w:r w:rsidR="002E4C70">
        <w:rPr>
          <w:rFonts w:ascii="Arial" w:hAnsi="Arial" w:cs="Arial"/>
          <w:sz w:val="24"/>
          <w:szCs w:val="24"/>
        </w:rPr>
        <w:t xml:space="preserve">galhos </w:t>
      </w:r>
      <w:r w:rsidR="00013E91">
        <w:rPr>
          <w:rFonts w:ascii="Arial" w:hAnsi="Arial" w:cs="Arial"/>
          <w:sz w:val="24"/>
          <w:szCs w:val="24"/>
        </w:rPr>
        <w:t xml:space="preserve">da arvore em anexo, estão causando insegurança, </w:t>
      </w:r>
      <w:r w:rsidR="002E4C70">
        <w:rPr>
          <w:rFonts w:ascii="Arial" w:hAnsi="Arial" w:cs="Arial"/>
          <w:sz w:val="24"/>
          <w:szCs w:val="24"/>
        </w:rPr>
        <w:t>tampando visibilidade da passagem dos pedestres e também a sua placa de identificação</w:t>
      </w:r>
      <w:r w:rsidR="00013E91">
        <w:rPr>
          <w:rFonts w:ascii="Arial" w:hAnsi="Arial" w:cs="Arial"/>
          <w:sz w:val="24"/>
          <w:szCs w:val="24"/>
        </w:rPr>
        <w:t xml:space="preserve">. Por este motivo solicito a poda </w:t>
      </w:r>
      <w:r w:rsidR="00F967EA">
        <w:rPr>
          <w:rFonts w:ascii="Arial" w:hAnsi="Arial" w:cs="Arial"/>
          <w:sz w:val="24"/>
          <w:szCs w:val="24"/>
        </w:rPr>
        <w:t xml:space="preserve">e corte </w:t>
      </w:r>
      <w:r w:rsidR="00013E91">
        <w:rPr>
          <w:rFonts w:ascii="Arial" w:hAnsi="Arial" w:cs="Arial"/>
          <w:sz w:val="24"/>
          <w:szCs w:val="24"/>
        </w:rPr>
        <w:t>desta árvore</w:t>
      </w:r>
      <w:r w:rsidRPr="002E4C70">
        <w:rPr>
          <w:rFonts w:ascii="Arial" w:hAnsi="Arial" w:cs="Arial"/>
          <w:sz w:val="24"/>
          <w:szCs w:val="24"/>
        </w:rPr>
        <w:t>.</w:t>
      </w:r>
    </w:p>
    <w:p w:rsidR="005855CA" w:rsidP="002E4C70" w14:paraId="5385594C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E32B1" w:rsidP="009E32B1" w14:paraId="6A2AB930" w14:textId="77777777">
      <w:pPr>
        <w:jc w:val="center"/>
        <w:rPr>
          <w:rFonts w:ascii="Arial" w:hAnsi="Arial" w:cs="Arial"/>
          <w:sz w:val="24"/>
          <w:szCs w:val="24"/>
        </w:rPr>
      </w:pPr>
      <w:r w:rsidRPr="002E4C70">
        <w:rPr>
          <w:rFonts w:ascii="Arial" w:hAnsi="Arial" w:cs="Arial"/>
          <w:sz w:val="24"/>
          <w:szCs w:val="24"/>
        </w:rPr>
        <w:tab/>
      </w:r>
      <w:bookmarkEnd w:id="0"/>
      <w:r>
        <w:rPr>
          <w:rFonts w:ascii="Arial" w:hAnsi="Arial" w:cs="Arial"/>
          <w:sz w:val="24"/>
          <w:szCs w:val="24"/>
        </w:rPr>
        <w:t>Sala de Sessões, 15 de maio de 2023.</w:t>
      </w:r>
    </w:p>
    <w:p w:rsidR="009E32B1" w:rsidP="009E32B1" w14:paraId="040F5D6D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9E32B1" w:rsidP="009E32B1" w14:paraId="5C7FE328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E32B1" w:rsidP="009E32B1" w14:paraId="313A571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E32B1" w:rsidP="009E32B1" w14:paraId="262BD3D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E32B1" w:rsidP="009E32B1" w14:paraId="7A6B9C33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E32B1" w:rsidP="009E32B1" w14:paraId="0D544558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E32B1" w:rsidP="009E32B1" w14:paraId="74F4FB56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9E32B1" w:rsidP="009E32B1" w14:paraId="755AFF2F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E32B1" w:rsidP="009E32B1" w14:paraId="3EFCB279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E506BF" w:rsidP="009E32B1" w14:paraId="7C6DC99C" w14:textId="11364611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3B2D22" w:rsidP="00197058" w14:paraId="4F922D63" w14:textId="5CD51351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194E26" w:rsidP="00194E26" w14:paraId="45E40BE4" w14:textId="77777777">
      <w:pPr>
        <w:spacing w:after="0" w:line="276" w:lineRule="auto"/>
        <w:rPr>
          <w:sz w:val="24"/>
          <w:szCs w:val="24"/>
        </w:rPr>
      </w:pPr>
    </w:p>
    <w:p w:rsidR="00194E26" w:rsidRPr="00AA2057" w:rsidP="00194E26" w14:paraId="58A90CBB" w14:textId="798C0FBA">
      <w:pPr>
        <w:spacing w:after="0" w:line="276" w:lineRule="auto"/>
        <w:rPr>
          <w:sz w:val="24"/>
          <w:szCs w:val="24"/>
        </w:rPr>
      </w:pPr>
    </w:p>
    <w:p w:rsidR="007E397E" w:rsidP="00E506BF" w14:paraId="59A0E3A8" w14:textId="3D36B2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829BB" w:rsidP="00E506BF" w14:paraId="31299F3A" w14:textId="77777777">
      <w:pPr>
        <w:spacing w:after="0" w:line="276" w:lineRule="auto"/>
        <w:rPr>
          <w:sz w:val="24"/>
          <w:szCs w:val="24"/>
        </w:rPr>
      </w:pPr>
    </w:p>
    <w:p w:rsidR="00A829BB" w:rsidP="00E506BF" w14:paraId="24CE3B1B" w14:textId="77777777">
      <w:pPr>
        <w:spacing w:after="0" w:line="276" w:lineRule="auto"/>
        <w:rPr>
          <w:sz w:val="24"/>
          <w:szCs w:val="24"/>
        </w:rPr>
      </w:pPr>
    </w:p>
    <w:p w:rsidR="00A829BB" w:rsidP="00E506BF" w14:paraId="224B2642" w14:textId="77777777">
      <w:pPr>
        <w:spacing w:after="0" w:line="276" w:lineRule="auto"/>
        <w:rPr>
          <w:sz w:val="24"/>
          <w:szCs w:val="24"/>
        </w:rPr>
      </w:pPr>
      <w:bookmarkStart w:id="2" w:name="_GoBack"/>
      <w:bookmarkEnd w:id="2"/>
    </w:p>
    <w:p w:rsidR="005855CA" w:rsidP="00E506BF" w14:paraId="76706D22" w14:textId="5217A198">
      <w:pPr>
        <w:spacing w:after="0" w:line="276" w:lineRule="auto"/>
        <w:rPr>
          <w:sz w:val="24"/>
          <w:szCs w:val="24"/>
        </w:rPr>
      </w:pPr>
    </w:p>
    <w:p w:rsidR="005855CA" w:rsidRPr="00013E91" w:rsidP="00013E91" w14:paraId="6F9F21F4" w14:textId="7C80F069">
      <w:pPr>
        <w:spacing w:after="0" w:line="276" w:lineRule="auto"/>
        <w:jc w:val="center"/>
        <w:rPr>
          <w:sz w:val="18"/>
          <w:szCs w:val="18"/>
        </w:rPr>
      </w:pPr>
      <w:r w:rsidRPr="00013E91">
        <w:rPr>
          <w:sz w:val="18"/>
          <w:szCs w:val="18"/>
        </w:rPr>
        <w:t xml:space="preserve">Anexo: </w:t>
      </w:r>
      <w:r w:rsidRPr="00013E91">
        <w:rPr>
          <w:rFonts w:ascii="Arial" w:hAnsi="Arial" w:cs="Arial"/>
          <w:sz w:val="18"/>
          <w:szCs w:val="18"/>
        </w:rPr>
        <w:t>árvore localizada na Avenida Júlia de Vasconcelos, próximo a passarela de pedestres, sentido saída de Sumaré- SP</w:t>
      </w:r>
    </w:p>
    <w:p w:rsidR="005855CA" w:rsidP="00E506BF" w14:paraId="1E2B68B4" w14:textId="025C8654">
      <w:pPr>
        <w:spacing w:after="0" w:line="276" w:lineRule="auto"/>
        <w:rPr>
          <w:sz w:val="24"/>
          <w:szCs w:val="24"/>
        </w:rPr>
      </w:pPr>
    </w:p>
    <w:p w:rsidR="005855CA" w:rsidP="00E506BF" w14:paraId="3299FC30" w14:textId="05EDFC8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699184" cy="3448050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111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343" cy="346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D3" w:rsidP="00E506BF" w14:paraId="3D85D449" w14:textId="522DD1F4">
      <w:pPr>
        <w:spacing w:after="0" w:line="276" w:lineRule="auto"/>
        <w:rPr>
          <w:sz w:val="24"/>
          <w:szCs w:val="24"/>
        </w:rPr>
      </w:pPr>
    </w:p>
    <w:p w:rsidR="00013E91" w:rsidP="00E506BF" w14:paraId="3CA40EF6" w14:textId="347DFD47">
      <w:pPr>
        <w:spacing w:after="0" w:line="276" w:lineRule="auto"/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blob:https://web.whatsapp.com/57aebfb4-adde-4ce8-9314-d268550d77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blob:https://web.whatsapp.com/57aebfb4-adde-4ce8-9314-d268550d77bf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705350" cy="353279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4756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012" cy="35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368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13E91"/>
    <w:rsid w:val="00044006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2E4C70"/>
    <w:rsid w:val="003430F9"/>
    <w:rsid w:val="00346FCB"/>
    <w:rsid w:val="003637ED"/>
    <w:rsid w:val="00367739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855CA"/>
    <w:rsid w:val="005F698B"/>
    <w:rsid w:val="00601B0A"/>
    <w:rsid w:val="00606FAA"/>
    <w:rsid w:val="00626437"/>
    <w:rsid w:val="00632FA0"/>
    <w:rsid w:val="006C41A4"/>
    <w:rsid w:val="006D0BB0"/>
    <w:rsid w:val="006D1E9A"/>
    <w:rsid w:val="006D5435"/>
    <w:rsid w:val="00715C60"/>
    <w:rsid w:val="00770D38"/>
    <w:rsid w:val="0078406B"/>
    <w:rsid w:val="00794CB1"/>
    <w:rsid w:val="007A7B1B"/>
    <w:rsid w:val="007E397E"/>
    <w:rsid w:val="00805FFA"/>
    <w:rsid w:val="00822396"/>
    <w:rsid w:val="00823C6F"/>
    <w:rsid w:val="008434DF"/>
    <w:rsid w:val="00887652"/>
    <w:rsid w:val="008F5FD8"/>
    <w:rsid w:val="0091482C"/>
    <w:rsid w:val="00923DC4"/>
    <w:rsid w:val="00962660"/>
    <w:rsid w:val="0097160D"/>
    <w:rsid w:val="009C0147"/>
    <w:rsid w:val="009D726F"/>
    <w:rsid w:val="009E32B1"/>
    <w:rsid w:val="009E79A0"/>
    <w:rsid w:val="00A03674"/>
    <w:rsid w:val="00A06CF2"/>
    <w:rsid w:val="00A14E64"/>
    <w:rsid w:val="00A3756F"/>
    <w:rsid w:val="00A42949"/>
    <w:rsid w:val="00A648CC"/>
    <w:rsid w:val="00A70B36"/>
    <w:rsid w:val="00A829BB"/>
    <w:rsid w:val="00AA2057"/>
    <w:rsid w:val="00AC53B6"/>
    <w:rsid w:val="00AE324B"/>
    <w:rsid w:val="00AE6AEE"/>
    <w:rsid w:val="00B35B84"/>
    <w:rsid w:val="00B658D8"/>
    <w:rsid w:val="00B75216"/>
    <w:rsid w:val="00BA6663"/>
    <w:rsid w:val="00BB6257"/>
    <w:rsid w:val="00C00C1E"/>
    <w:rsid w:val="00C0257B"/>
    <w:rsid w:val="00C03CA6"/>
    <w:rsid w:val="00C36776"/>
    <w:rsid w:val="00C60BD4"/>
    <w:rsid w:val="00CA02C2"/>
    <w:rsid w:val="00CA7E4E"/>
    <w:rsid w:val="00CD1019"/>
    <w:rsid w:val="00CD6B58"/>
    <w:rsid w:val="00CF401E"/>
    <w:rsid w:val="00D00424"/>
    <w:rsid w:val="00D227C4"/>
    <w:rsid w:val="00D362D6"/>
    <w:rsid w:val="00DD7D6F"/>
    <w:rsid w:val="00E3025C"/>
    <w:rsid w:val="00E506BF"/>
    <w:rsid w:val="00E51F89"/>
    <w:rsid w:val="00ED0E12"/>
    <w:rsid w:val="00ED7732"/>
    <w:rsid w:val="00EF5BEE"/>
    <w:rsid w:val="00F00CE3"/>
    <w:rsid w:val="00F502D3"/>
    <w:rsid w:val="00F5652A"/>
    <w:rsid w:val="00F85231"/>
    <w:rsid w:val="00F967EA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DE22-D6AF-4E26-91BD-CA13CF6B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32</cp:revision>
  <cp:lastPrinted>2023-02-16T12:39:00Z</cp:lastPrinted>
  <dcterms:created xsi:type="dcterms:W3CDTF">2022-06-28T12:31:00Z</dcterms:created>
  <dcterms:modified xsi:type="dcterms:W3CDTF">2023-05-15T20:18:00Z</dcterms:modified>
</cp:coreProperties>
</file>