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4097C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836E6">
        <w:rPr>
          <w:rFonts w:ascii="Arial" w:hAnsi="Arial" w:cs="Arial"/>
          <w:sz w:val="24"/>
          <w:szCs w:val="24"/>
        </w:rPr>
        <w:t>Severina Maria do Nascimento,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5E01" w:rsidP="00305E01" w14:paraId="228B2B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43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43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66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5AE6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5E01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B7E0C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DCA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5FC6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2CFE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34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F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4A03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4D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960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1EFD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87A6F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2023-05-15T17:54:00Z</dcterms:created>
  <dcterms:modified xsi:type="dcterms:W3CDTF">2023-05-15T17:54:00Z</dcterms:modified>
</cp:coreProperties>
</file>