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B2A9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0F6B">
        <w:rPr>
          <w:rFonts w:ascii="Arial" w:hAnsi="Arial" w:cs="Arial"/>
          <w:b/>
          <w:sz w:val="24"/>
          <w:szCs w:val="24"/>
          <w:u w:val="single"/>
        </w:rPr>
        <w:t>João Francisco R</w:t>
      </w:r>
      <w:bookmarkStart w:id="1" w:name="_GoBack"/>
      <w:bookmarkEnd w:id="1"/>
      <w:r w:rsidR="00600F6B">
        <w:rPr>
          <w:rFonts w:ascii="Arial" w:hAnsi="Arial" w:cs="Arial"/>
          <w:b/>
          <w:sz w:val="24"/>
          <w:szCs w:val="24"/>
          <w:u w:val="single"/>
        </w:rPr>
        <w:t>amos</w:t>
      </w:r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38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086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A3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D71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F6B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5FD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5F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4EE7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2DA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6F6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B3B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076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49F2-CB2B-4221-86FA-2F1DE45C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2023-05-15T14:32:00Z</dcterms:created>
  <dcterms:modified xsi:type="dcterms:W3CDTF">2023-05-15T14:32:00Z</dcterms:modified>
</cp:coreProperties>
</file>