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37EFCF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143633">
        <w:rPr>
          <w:rFonts w:ascii="Arial" w:hAnsi="Arial" w:cs="Arial"/>
          <w:sz w:val="24"/>
          <w:szCs w:val="24"/>
        </w:rPr>
        <w:t>São Cosme, Bairro Santa Teresinha.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EA9955D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Sumaré, </w:t>
      </w:r>
      <w:r w:rsidR="00B41A4E">
        <w:rPr>
          <w:rFonts w:ascii="Arial" w:hAnsi="Arial" w:cs="Arial"/>
          <w:sz w:val="24"/>
          <w:szCs w:val="24"/>
        </w:rPr>
        <w:t>2</w:t>
      </w:r>
      <w:r w:rsidR="00143633">
        <w:rPr>
          <w:rFonts w:ascii="Arial" w:hAnsi="Arial" w:cs="Arial"/>
          <w:sz w:val="24"/>
          <w:szCs w:val="24"/>
        </w:rPr>
        <w:t>3</w:t>
      </w:r>
      <w:r w:rsidRPr="17561562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852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633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85D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1A4E"/>
    <w:rsid w:val="00B45ADC"/>
    <w:rsid w:val="00B51A2E"/>
    <w:rsid w:val="00B52C93"/>
    <w:rsid w:val="00B8406E"/>
    <w:rsid w:val="00BA49C1"/>
    <w:rsid w:val="00BA5992"/>
    <w:rsid w:val="00BB3CDB"/>
    <w:rsid w:val="00BB7400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2021-02-23T13:19:00Z</dcterms:created>
  <dcterms:modified xsi:type="dcterms:W3CDTF">2021-02-23T13:19:00Z</dcterms:modified>
</cp:coreProperties>
</file>