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2DC083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7738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0B1C">
        <w:rPr>
          <w:rFonts w:ascii="Arial" w:hAnsi="Arial" w:cs="Arial"/>
          <w:b/>
          <w:sz w:val="24"/>
          <w:szCs w:val="24"/>
          <w:u w:val="single"/>
        </w:rPr>
        <w:t>Investigador Francisco Pereira dos Sant</w:t>
      </w:r>
      <w:bookmarkStart w:id="1" w:name="_GoBack"/>
      <w:bookmarkEnd w:id="1"/>
      <w:r w:rsidR="00E50B1C">
        <w:rPr>
          <w:rFonts w:ascii="Arial" w:hAnsi="Arial" w:cs="Arial"/>
          <w:b/>
          <w:sz w:val="24"/>
          <w:szCs w:val="24"/>
          <w:u w:val="single"/>
        </w:rPr>
        <w:t>os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520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43CE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0BDE2-31AB-49C7-8694-4CA68302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2023-05-08T11:46:00Z</dcterms:created>
  <dcterms:modified xsi:type="dcterms:W3CDTF">2023-05-08T11:47:00Z</dcterms:modified>
</cp:coreProperties>
</file>