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1F7A5F1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1B1A71">
        <w:rPr>
          <w:rFonts w:ascii="Arial" w:hAnsi="Arial" w:cs="Arial"/>
          <w:sz w:val="24"/>
          <w:szCs w:val="24"/>
        </w:rPr>
        <w:t xml:space="preserve">Alberto </w:t>
      </w:r>
      <w:r w:rsidR="001B1A71">
        <w:rPr>
          <w:rFonts w:ascii="Arial" w:hAnsi="Arial" w:cs="Arial"/>
          <w:sz w:val="24"/>
          <w:szCs w:val="24"/>
        </w:rPr>
        <w:t>Redaelli</w:t>
      </w:r>
      <w:r w:rsidR="002A06FE">
        <w:rPr>
          <w:rFonts w:ascii="Arial" w:hAnsi="Arial" w:cs="Arial"/>
          <w:sz w:val="24"/>
          <w:szCs w:val="24"/>
        </w:rPr>
        <w:t>, bairro Jardim Orquídea.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P="00212717" w14:paraId="248B6F3D" w14:textId="77777777">
      <w:pPr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12717" w:rsidP="00212717" w14:paraId="11856DC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05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1105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07682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4757B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2717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933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75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0F5F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441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60D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0DF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26E2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A7990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5FE2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5503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2023-05-05T13:53:00Z</dcterms:created>
  <dcterms:modified xsi:type="dcterms:W3CDTF">2023-05-05T13:53:00Z</dcterms:modified>
</cp:coreProperties>
</file>