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0B85990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C65A3D">
        <w:rPr>
          <w:sz w:val="24"/>
        </w:rPr>
        <w:t xml:space="preserve">âmpada na </w:t>
      </w:r>
      <w:bookmarkStart w:id="0" w:name="_GoBack"/>
      <w:r w:rsidR="00C65A3D">
        <w:rPr>
          <w:sz w:val="24"/>
        </w:rPr>
        <w:t>Avenida Santo Irineu</w:t>
      </w:r>
      <w:bookmarkEnd w:id="0"/>
      <w:r w:rsidR="00C65A3D">
        <w:rPr>
          <w:sz w:val="24"/>
        </w:rPr>
        <w:t xml:space="preserve">, altura do número 538, </w:t>
      </w:r>
      <w:r w:rsidR="00C65A3D">
        <w:rPr>
          <w:sz w:val="24"/>
        </w:rPr>
        <w:t>cep</w:t>
      </w:r>
      <w:r w:rsidR="00C65A3D">
        <w:rPr>
          <w:sz w:val="24"/>
        </w:rPr>
        <w:t xml:space="preserve"> 13180-179 no bairro Jardim Santa Terezinha</w:t>
      </w:r>
      <w:r>
        <w:rPr>
          <w:sz w:val="24"/>
        </w:rPr>
        <w:t>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4F91650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>
        <w:rPr>
          <w:sz w:val="24"/>
        </w:rPr>
        <w:t xml:space="preserve"> de fevereiro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474D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25D5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A3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2021-02-23T13:14:00Z</dcterms:created>
  <dcterms:modified xsi:type="dcterms:W3CDTF">2021-02-23T13:14:00Z</dcterms:modified>
</cp:coreProperties>
</file>