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8118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31AFD" w:rsidR="00031AFD">
        <w:rPr>
          <w:rFonts w:ascii="Tahoma" w:hAnsi="Tahoma" w:cs="Tahoma"/>
          <w:b/>
          <w:bCs/>
          <w:sz w:val="24"/>
          <w:szCs w:val="24"/>
        </w:rPr>
        <w:t>Rua Francisco Camilo Giaj-Levra</w:t>
      </w:r>
      <w:r w:rsidRPr="00031AFD" w:rsidR="00031AF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1AFD" w:rsidR="00031AFD">
        <w:rPr>
          <w:rFonts w:ascii="Tahoma" w:hAnsi="Tahoma" w:cs="Tahoma"/>
          <w:sz w:val="24"/>
          <w:szCs w:val="24"/>
        </w:rPr>
        <w:t xml:space="preserve">na esquina com a </w:t>
      </w:r>
      <w:r w:rsidRPr="00031AFD" w:rsidR="00031AFD">
        <w:rPr>
          <w:rFonts w:ascii="Tahoma" w:hAnsi="Tahoma" w:cs="Tahoma"/>
          <w:b/>
          <w:bCs/>
          <w:sz w:val="24"/>
          <w:szCs w:val="24"/>
        </w:rPr>
        <w:t>Rua José Maria Barroca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58C0" w:rsidR="009658C0">
        <w:rPr>
          <w:rFonts w:ascii="Tahoma" w:hAnsi="Tahoma" w:cs="Tahoma"/>
          <w:b/>
          <w:bCs/>
          <w:sz w:val="24"/>
          <w:szCs w:val="24"/>
        </w:rPr>
        <w:t>Vila Santana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651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31AFD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05BF4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7CE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447B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535F3"/>
    <w:rsid w:val="007632C6"/>
    <w:rsid w:val="00763719"/>
    <w:rsid w:val="0076631D"/>
    <w:rsid w:val="007703F6"/>
    <w:rsid w:val="00774B94"/>
    <w:rsid w:val="007929D2"/>
    <w:rsid w:val="007C68E3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8C0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2023-05-02T13:18:00Z</dcterms:created>
  <dcterms:modified xsi:type="dcterms:W3CDTF">2023-05-02T13:19:00Z</dcterms:modified>
</cp:coreProperties>
</file>