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4D5F0E" w:rsidP="00E5397A">
      <w:pPr>
        <w:outlineLvl w:val="0"/>
        <w:rPr>
          <w:rFonts w:ascii="Bookman Old Style" w:hAnsi="Bookman Old Style"/>
          <w:b/>
          <w:color w:val="000000"/>
        </w:rPr>
      </w:pPr>
      <w:permStart w:id="1262950463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4D5F0E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4D5F0E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4D5F0E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114/2023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LUIZ ALFREDO CASTRO RUZZA DALBEN </w:t>
      </w:r>
      <w:r>
        <w:rPr>
          <w:rFonts w:ascii="Bookman Old Style" w:hAnsi="Bookman Old Style"/>
        </w:rPr>
        <w:t>– Dispõe sobre autorização ao executivo municipal para promover a abertura de crédito adicional suplementar no orçamento vigente no valor de R$ 42.663.207,57 (quarenta e dois m</w:t>
      </w:r>
      <w:r>
        <w:rPr>
          <w:rFonts w:ascii="Bookman Old Style" w:hAnsi="Bookman Old Style"/>
        </w:rPr>
        <w:t xml:space="preserve">ilhões, seiscentos e sessenta e três mil, duzentos e sete reais e cinquenta e sete centavos), para os fins que especifica e dá outras </w:t>
      </w:r>
      <w:proofErr w:type="gramStart"/>
      <w:r>
        <w:rPr>
          <w:rFonts w:ascii="Bookman Old Style" w:hAnsi="Bookman Old Style"/>
        </w:rPr>
        <w:t>providências..</w:t>
      </w:r>
      <w:proofErr w:type="gramEnd"/>
    </w:p>
    <w:p w:rsidR="00E5397A" w:rsidRPr="00087890" w:rsidRDefault="004D5F0E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4D5F0E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</w:t>
      </w:r>
      <w:r w:rsidRPr="00087890">
        <w:rPr>
          <w:rFonts w:ascii="Bookman Old Style" w:hAnsi="Bookman Old Style"/>
          <w:color w:val="000000"/>
        </w:rPr>
        <w:t xml:space="preserve">                       </w:t>
      </w:r>
      <w:r>
        <w:rPr>
          <w:rFonts w:ascii="Bookman Old Style" w:hAnsi="Bookman Old Style"/>
          <w:color w:val="000000"/>
        </w:rPr>
        <w:t xml:space="preserve">             Sala de Comissões, 25 de abril de 2023</w:t>
      </w:r>
    </w:p>
    <w:p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4D5F0E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4D5F0E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SIRINEU ARAUJO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4D5F0E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4D5F0E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SILVIO COLTRO   </w:t>
      </w:r>
      <w:r>
        <w:rPr>
          <w:rFonts w:ascii="Bookman Old Style" w:hAnsi="Bookman Old Style"/>
          <w:b/>
          <w:sz w:val="20"/>
          <w:szCs w:val="20"/>
        </w:rPr>
        <w:t xml:space="preserve">             LUCAS AGOSTINHO             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4D5F0E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4D5F0E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4D5F0E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  <w:bookmarkStart w:id="0" w:name="_GoBack"/>
      <w:bookmarkEnd w:id="0"/>
    </w:p>
    <w:p w:rsidR="00E5397A" w:rsidRPr="0029080B" w:rsidRDefault="004D5F0E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VALDINEI PE</w:t>
      </w:r>
      <w:r>
        <w:rPr>
          <w:rFonts w:ascii="Bookman Old Style" w:hAnsi="Bookman Old Style"/>
          <w:b/>
          <w:sz w:val="20"/>
          <w:szCs w:val="20"/>
        </w:rPr>
        <w:t xml:space="preserve">REIRA    </w:t>
      </w:r>
      <w:permEnd w:id="1262950463"/>
    </w:p>
    <w:sectPr w:rsidR="00E5397A" w:rsidRPr="0029080B" w:rsidSect="00C91BD1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560" w:right="1274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F0E" w:rsidRDefault="004D5F0E">
      <w:r>
        <w:separator/>
      </w:r>
    </w:p>
  </w:endnote>
  <w:endnote w:type="continuationSeparator" w:id="0">
    <w:p w:rsidR="004D5F0E" w:rsidRDefault="004D5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4D5F0E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4D5F0E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F0E" w:rsidRDefault="004D5F0E">
      <w:r>
        <w:separator/>
      </w:r>
    </w:p>
  </w:footnote>
  <w:footnote w:type="continuationSeparator" w:id="0">
    <w:p w:rsidR="004D5F0E" w:rsidRDefault="004D5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4D5F0E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effectExtent l="0" t="0" r="0" b="0"/>
          <wp:wrapNone/>
          <wp:docPr id="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462C67A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1D3E3F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9800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A26E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CC64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00DA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6A5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3C4B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B466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F086C5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B67A1F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7EBA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86E2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8CB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1263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E8F8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B4ED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E8A7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C62C2"/>
    <w:rsid w:val="000D2BDC"/>
    <w:rsid w:val="00104AAA"/>
    <w:rsid w:val="0015657E"/>
    <w:rsid w:val="00156CF8"/>
    <w:rsid w:val="0029080B"/>
    <w:rsid w:val="002D664E"/>
    <w:rsid w:val="003D142A"/>
    <w:rsid w:val="00402168"/>
    <w:rsid w:val="00460A32"/>
    <w:rsid w:val="00474D1C"/>
    <w:rsid w:val="004B2CC9"/>
    <w:rsid w:val="004D5F0E"/>
    <w:rsid w:val="0051286F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91BD1"/>
    <w:rsid w:val="00CD6B58"/>
    <w:rsid w:val="00CF401E"/>
    <w:rsid w:val="00D432AC"/>
    <w:rsid w:val="00E5397A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C91B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1BD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84E37-B7BE-499B-B7F4-B3ECE35EF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1086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12</cp:revision>
  <cp:lastPrinted>2023-04-25T19:48:00Z</cp:lastPrinted>
  <dcterms:created xsi:type="dcterms:W3CDTF">2023-03-03T14:28:00Z</dcterms:created>
  <dcterms:modified xsi:type="dcterms:W3CDTF">2023-04-25T19:48:00Z</dcterms:modified>
</cp:coreProperties>
</file>