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6.222.290,90 (seis milhões, duzentos e vinte e dois mil, duzentos e noventa reais e noventa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