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050702F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854F8">
        <w:rPr>
          <w:b/>
          <w:sz w:val="28"/>
          <w:szCs w:val="28"/>
        </w:rPr>
        <w:t>Tapa Buraco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435D96">
        <w:rPr>
          <w:sz w:val="28"/>
          <w:szCs w:val="28"/>
        </w:rPr>
        <w:t>Presidente Washington Luís</w:t>
      </w:r>
      <w:r w:rsidR="000A2376">
        <w:rPr>
          <w:sz w:val="28"/>
          <w:szCs w:val="28"/>
        </w:rPr>
        <w:t>, próximo ao nº</w:t>
      </w:r>
      <w:r w:rsidR="005563EA">
        <w:rPr>
          <w:sz w:val="28"/>
          <w:szCs w:val="28"/>
        </w:rPr>
        <w:t xml:space="preserve"> </w:t>
      </w:r>
      <w:r w:rsidR="00435D96">
        <w:rPr>
          <w:sz w:val="28"/>
          <w:szCs w:val="28"/>
        </w:rPr>
        <w:t>1</w:t>
      </w:r>
      <w:r w:rsidR="005563EA">
        <w:rPr>
          <w:sz w:val="28"/>
          <w:szCs w:val="28"/>
        </w:rPr>
        <w:t>65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435D96">
        <w:rPr>
          <w:sz w:val="28"/>
          <w:szCs w:val="28"/>
        </w:rPr>
        <w:t>175-482</w:t>
      </w:r>
      <w:r w:rsidR="000A2376">
        <w:rPr>
          <w:sz w:val="28"/>
          <w:szCs w:val="28"/>
        </w:rPr>
        <w:t xml:space="preserve">, </w:t>
      </w:r>
      <w:r w:rsidR="00435D96">
        <w:rPr>
          <w:sz w:val="28"/>
          <w:szCs w:val="28"/>
        </w:rPr>
        <w:t>bairro Vila Carlota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  <w:bookmarkStart w:id="0" w:name="_GoBack"/>
      <w:bookmarkEnd w:id="0"/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CE611C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6030883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9592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0BB3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2021-02-22T13:54:00Z</dcterms:created>
  <dcterms:modified xsi:type="dcterms:W3CDTF">2021-02-22T13:54:00Z</dcterms:modified>
</cp:coreProperties>
</file>