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0657D8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9859B2">
        <w:t>Luciano Ramos Ayala</w:t>
      </w:r>
      <w:r w:rsidR="005C03F7">
        <w:t xml:space="preserve">, </w:t>
      </w:r>
      <w:r w:rsidR="00D030CA">
        <w:t xml:space="preserve">na altura do número </w:t>
      </w:r>
      <w:r w:rsidR="00386295">
        <w:t>99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849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6295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6224E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859B2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B4780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25BA7"/>
    <w:rsid w:val="00C361CB"/>
    <w:rsid w:val="00C36776"/>
    <w:rsid w:val="00C41ADD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2BA9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71A1C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2023-04-24T17:51:00Z</dcterms:created>
  <dcterms:modified xsi:type="dcterms:W3CDTF">2023-04-24T17:51:00Z</dcterms:modified>
</cp:coreProperties>
</file>