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1D85DA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EA05B5">
        <w:t>Hilarino</w:t>
      </w:r>
      <w:r w:rsidR="00EA05B5">
        <w:t xml:space="preserve"> Almeida, esquina com a rua Zacarias Lima Vilela</w:t>
      </w:r>
      <w:r w:rsidRPr="007D10D0">
        <w:t>.</w:t>
      </w:r>
    </w:p>
    <w:p w:rsidR="00B3310F" w:rsidRPr="005951E5" w:rsidP="00FD11E8" w14:paraId="0DEB3083" w14:textId="64A5291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EA05B5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1CD94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43102A">
        <w:t>4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162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4936141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2023-04-20T20:03:00Z</dcterms:created>
  <dcterms:modified xsi:type="dcterms:W3CDTF">2023-04-24T12:31:00Z</dcterms:modified>
</cp:coreProperties>
</file>