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1F314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C80486">
        <w:rPr>
          <w:rFonts w:ascii="Arial" w:hAnsi="Arial" w:cs="Arial"/>
          <w:sz w:val="24"/>
          <w:szCs w:val="24"/>
        </w:rPr>
        <w:t>Jandira Dell Coli Coelho</w:t>
      </w:r>
      <w:r w:rsidR="00653B6A">
        <w:rPr>
          <w:rFonts w:ascii="Arial" w:hAnsi="Arial" w:cs="Arial"/>
          <w:sz w:val="24"/>
          <w:szCs w:val="24"/>
        </w:rPr>
        <w:t xml:space="preserve">, </w:t>
      </w:r>
      <w:r w:rsidR="006A52AA">
        <w:rPr>
          <w:rFonts w:ascii="Arial" w:hAnsi="Arial" w:cs="Arial"/>
          <w:sz w:val="24"/>
          <w:szCs w:val="24"/>
        </w:rPr>
        <w:t xml:space="preserve">Jardim </w:t>
      </w:r>
      <w:r w:rsidR="00653B6A">
        <w:rPr>
          <w:rFonts w:ascii="Arial" w:hAnsi="Arial" w:cs="Arial"/>
          <w:sz w:val="24"/>
          <w:szCs w:val="24"/>
        </w:rPr>
        <w:t>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F9D" w:rsidP="00902F9D" w14:paraId="51BE70C3" w14:textId="708FBF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6A52AA">
        <w:rPr>
          <w:rFonts w:ascii="Arial" w:hAnsi="Arial" w:cs="Arial"/>
          <w:sz w:val="24"/>
          <w:szCs w:val="24"/>
        </w:rPr>
        <w:t>Sumaré, 20 de abril de 2023.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60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D47AE"/>
    <w:rsid w:val="001E302D"/>
    <w:rsid w:val="00214EE5"/>
    <w:rsid w:val="00215583"/>
    <w:rsid w:val="00260295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077C9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52AA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86ED1"/>
    <w:rsid w:val="00797D00"/>
    <w:rsid w:val="007A3F78"/>
    <w:rsid w:val="007B537A"/>
    <w:rsid w:val="007D26B9"/>
    <w:rsid w:val="007E5C0D"/>
    <w:rsid w:val="007F7E99"/>
    <w:rsid w:val="00816CC7"/>
    <w:rsid w:val="0081726C"/>
    <w:rsid w:val="00822396"/>
    <w:rsid w:val="00827797"/>
    <w:rsid w:val="00846FF4"/>
    <w:rsid w:val="008504E5"/>
    <w:rsid w:val="008874EA"/>
    <w:rsid w:val="008904A7"/>
    <w:rsid w:val="008E34C7"/>
    <w:rsid w:val="00902F9D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0864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2023-04-20T18:17:00Z</dcterms:created>
  <dcterms:modified xsi:type="dcterms:W3CDTF">2023-04-20T18:17:00Z</dcterms:modified>
</cp:coreProperties>
</file>