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5D43" w14:textId="77777777" w:rsidR="00D25EBE" w:rsidRDefault="00000000" w:rsidP="00D25EBE">
      <w:pPr>
        <w:pStyle w:val="NormalWeb"/>
        <w:jc w:val="center"/>
        <w:rPr>
          <w:rFonts w:ascii="Arial" w:hAnsi="Arial" w:cs="Arial"/>
          <w:b/>
        </w:rPr>
      </w:pPr>
      <w:permStart w:id="275645670" w:edGrp="everyone"/>
      <w:r w:rsidRPr="00EC62DE">
        <w:rPr>
          <w:rFonts w:ascii="Arial" w:hAnsi="Arial" w:cs="Arial"/>
          <w:b/>
        </w:rPr>
        <w:t>EXMO. SR. PRESIDENTE DA CÂMARA MUNICIPAL DE SUMARÉ</w:t>
      </w:r>
    </w:p>
    <w:p w14:paraId="15E29714" w14:textId="77777777" w:rsidR="00321459" w:rsidRPr="007330D2" w:rsidRDefault="00000000" w:rsidP="007330D2">
      <w:pPr>
        <w:pStyle w:val="NormalWeb"/>
        <w:spacing w:before="0" w:beforeAutospacing="0" w:after="160" w:afterAutospacing="0"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330D2">
        <w:rPr>
          <w:rFonts w:ascii="Arial" w:hAnsi="Arial" w:cs="Arial"/>
          <w:color w:val="000000"/>
          <w:sz w:val="22"/>
          <w:szCs w:val="22"/>
        </w:rPr>
        <w:t xml:space="preserve">É com muita alegria, honra e satisfação que encaminho a essa egrégia Casa de Leis a presente </w:t>
      </w:r>
      <w:r w:rsidRPr="007330D2">
        <w:rPr>
          <w:rFonts w:ascii="Arial" w:hAnsi="Arial" w:cs="Arial"/>
          <w:b/>
          <w:bCs/>
          <w:color w:val="000000"/>
          <w:sz w:val="22"/>
          <w:szCs w:val="22"/>
        </w:rPr>
        <w:t xml:space="preserve">MOÇÃO DE CONGRATULAÇÃO </w:t>
      </w:r>
      <w:r w:rsidRPr="007330D2">
        <w:rPr>
          <w:rFonts w:ascii="Arial" w:hAnsi="Arial" w:cs="Arial"/>
          <w:color w:val="000000"/>
          <w:sz w:val="22"/>
          <w:szCs w:val="22"/>
        </w:rPr>
        <w:t xml:space="preserve">para a </w:t>
      </w:r>
      <w:r w:rsidRPr="007330D2">
        <w:rPr>
          <w:rFonts w:ascii="Arial" w:hAnsi="Arial" w:cs="Arial"/>
          <w:b/>
          <w:bCs/>
          <w:sz w:val="22"/>
          <w:szCs w:val="22"/>
        </w:rPr>
        <w:t xml:space="preserve">Secretaria Municipal de Habitação, </w:t>
      </w:r>
      <w:r w:rsidRPr="007330D2">
        <w:rPr>
          <w:rFonts w:ascii="Arial" w:hAnsi="Arial" w:cs="Arial"/>
          <w:bCs/>
          <w:sz w:val="22"/>
          <w:szCs w:val="22"/>
        </w:rPr>
        <w:t>pel</w:t>
      </w:r>
      <w:r w:rsidR="00D3439D">
        <w:rPr>
          <w:rFonts w:ascii="Arial" w:hAnsi="Arial" w:cs="Arial"/>
          <w:bCs/>
          <w:sz w:val="22"/>
          <w:szCs w:val="22"/>
        </w:rPr>
        <w:t>a</w:t>
      </w:r>
      <w:r w:rsidRPr="007330D2">
        <w:rPr>
          <w:rFonts w:ascii="Arial" w:hAnsi="Arial" w:cs="Arial"/>
          <w:bCs/>
          <w:sz w:val="22"/>
          <w:szCs w:val="22"/>
        </w:rPr>
        <w:t xml:space="preserve"> organização, empenho e nobreza nos seus trabalhos, atendendo às necessidades de moradia de nossa população.</w:t>
      </w:r>
    </w:p>
    <w:p w14:paraId="30CA9589" w14:textId="77777777" w:rsidR="00321459" w:rsidRPr="007330D2" w:rsidRDefault="00000000" w:rsidP="007330D2">
      <w:pPr>
        <w:pStyle w:val="NormalWeb"/>
        <w:spacing w:before="0" w:beforeAutospacing="0" w:after="16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330D2">
        <w:rPr>
          <w:rFonts w:ascii="Arial" w:hAnsi="Arial" w:cs="Arial"/>
          <w:bCs/>
          <w:sz w:val="22"/>
          <w:szCs w:val="22"/>
        </w:rPr>
        <w:t xml:space="preserve">Órgão responsável por definir e </w:t>
      </w:r>
      <w:r w:rsidR="00211071" w:rsidRPr="007330D2">
        <w:rPr>
          <w:rFonts w:ascii="Arial" w:hAnsi="Arial" w:cs="Arial"/>
          <w:bCs/>
          <w:sz w:val="22"/>
          <w:szCs w:val="22"/>
        </w:rPr>
        <w:t>executar</w:t>
      </w:r>
      <w:r w:rsidRPr="007330D2">
        <w:rPr>
          <w:rFonts w:ascii="Arial" w:hAnsi="Arial" w:cs="Arial"/>
          <w:bCs/>
          <w:sz w:val="22"/>
          <w:szCs w:val="22"/>
        </w:rPr>
        <w:t xml:space="preserve"> políticas públicas de habitação no município, elaborando e executando projetos de construção, de ampliação e de melhorias habitacionais para famílias, em especial às de baixa renda.</w:t>
      </w:r>
      <w:r w:rsidR="006C74ED" w:rsidRPr="007330D2">
        <w:rPr>
          <w:rFonts w:ascii="Arial" w:hAnsi="Arial" w:cs="Arial"/>
          <w:bCs/>
          <w:sz w:val="22"/>
          <w:szCs w:val="22"/>
        </w:rPr>
        <w:t xml:space="preserve"> Tendo</w:t>
      </w:r>
      <w:r w:rsidRPr="007330D2">
        <w:rPr>
          <w:rFonts w:ascii="Arial" w:hAnsi="Arial" w:cs="Arial"/>
          <w:bCs/>
          <w:sz w:val="22"/>
          <w:szCs w:val="22"/>
        </w:rPr>
        <w:t xml:space="preserve"> como missão garantir a todos cidadãos sumareenses o acesso à moradia</w:t>
      </w:r>
      <w:r w:rsidR="00254CEA" w:rsidRPr="007330D2">
        <w:rPr>
          <w:rFonts w:ascii="Arial" w:hAnsi="Arial" w:cs="Arial"/>
          <w:bCs/>
          <w:sz w:val="22"/>
          <w:szCs w:val="22"/>
        </w:rPr>
        <w:t>.</w:t>
      </w:r>
      <w:r w:rsidR="000A540D" w:rsidRPr="007330D2">
        <w:rPr>
          <w:rFonts w:ascii="Arial" w:hAnsi="Arial" w:cs="Arial"/>
          <w:sz w:val="22"/>
          <w:szCs w:val="22"/>
        </w:rPr>
        <w:t xml:space="preserve"> </w:t>
      </w:r>
    </w:p>
    <w:p w14:paraId="66D7763E" w14:textId="77777777" w:rsidR="00321459" w:rsidRPr="007330D2" w:rsidRDefault="00000000" w:rsidP="007330D2">
      <w:pPr>
        <w:pStyle w:val="NormalWeb"/>
        <w:spacing w:before="0" w:beforeAutospacing="0" w:after="16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330D2">
        <w:rPr>
          <w:rFonts w:ascii="Arial" w:hAnsi="Arial" w:cs="Arial"/>
          <w:sz w:val="22"/>
          <w:szCs w:val="22"/>
        </w:rPr>
        <w:t>O Secretário de Habitação Douglas Aparecido de Oliveira</w:t>
      </w:r>
      <w:r w:rsidR="00160305" w:rsidRPr="007330D2">
        <w:rPr>
          <w:rFonts w:ascii="Arial" w:hAnsi="Arial" w:cs="Arial"/>
          <w:sz w:val="22"/>
          <w:szCs w:val="22"/>
        </w:rPr>
        <w:t xml:space="preserve"> e </w:t>
      </w:r>
      <w:r w:rsidR="00160305" w:rsidRPr="007330D2">
        <w:rPr>
          <w:rFonts w:ascii="Arial" w:hAnsi="Arial" w:cs="Arial"/>
          <w:sz w:val="22"/>
          <w:szCs w:val="22"/>
          <w:u w:val="single"/>
        </w:rPr>
        <w:t>EQUIPE</w:t>
      </w:r>
      <w:r w:rsidR="00160305" w:rsidRPr="007330D2">
        <w:rPr>
          <w:rFonts w:ascii="Arial" w:hAnsi="Arial" w:cs="Arial"/>
          <w:sz w:val="22"/>
          <w:szCs w:val="22"/>
        </w:rPr>
        <w:t xml:space="preserve">, </w:t>
      </w:r>
      <w:r w:rsidRPr="007330D2">
        <w:rPr>
          <w:rFonts w:ascii="Arial" w:hAnsi="Arial" w:cs="Arial"/>
          <w:sz w:val="22"/>
          <w:szCs w:val="22"/>
        </w:rPr>
        <w:t>vem desenvolvendo vários trabalhos sobre as orientações do Prefeito Luiz Dalben, realizando sonhos de muitas famílias</w:t>
      </w:r>
      <w:r w:rsidRPr="007330D2">
        <w:rPr>
          <w:rFonts w:ascii="Arial" w:hAnsi="Arial" w:cs="Arial"/>
          <w:b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 xml:space="preserve">através da Lei 13465/17, Regularização Fundiária de diversas áreas públicas que tem moradias consolidadas no Município de Sumaré. </w:t>
      </w:r>
    </w:p>
    <w:p w14:paraId="72E021AE" w14:textId="77777777" w:rsidR="00321459" w:rsidRPr="007330D2" w:rsidRDefault="00000000" w:rsidP="007330D2">
      <w:pPr>
        <w:pStyle w:val="NormalWeb"/>
        <w:spacing w:before="0" w:beforeAutospacing="0" w:after="160" w:afterAutospacing="0"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330D2">
        <w:rPr>
          <w:rFonts w:ascii="Arial" w:hAnsi="Arial" w:cs="Arial"/>
          <w:bCs/>
          <w:sz w:val="22"/>
          <w:szCs w:val="22"/>
        </w:rPr>
        <w:t xml:space="preserve">Evidenciando </w:t>
      </w:r>
      <w:r w:rsidR="00D25EBE" w:rsidRPr="007330D2">
        <w:rPr>
          <w:rFonts w:ascii="Arial" w:hAnsi="Arial" w:cs="Arial"/>
          <w:bCs/>
          <w:sz w:val="22"/>
          <w:szCs w:val="22"/>
        </w:rPr>
        <w:t xml:space="preserve">os seus colaboradores, a Secretaria realiza um trabalho burocrático, que exige muita concentração e disciplina de todos e, ao mesmo tempo, um trabalho social de importância para o desenvolvimento do município, com </w:t>
      </w:r>
      <w:r w:rsidR="00D25EBE" w:rsidRPr="007330D2">
        <w:rPr>
          <w:rFonts w:ascii="Arial" w:hAnsi="Arial" w:cs="Arial"/>
          <w:sz w:val="22"/>
          <w:szCs w:val="22"/>
        </w:rPr>
        <w:t>apreciação</w:t>
      </w:r>
      <w:r w:rsidR="00D25EBE" w:rsidRPr="007330D2">
        <w:rPr>
          <w:rFonts w:ascii="Arial" w:hAnsi="Arial" w:cs="Arial"/>
          <w:bCs/>
          <w:sz w:val="22"/>
          <w:szCs w:val="22"/>
        </w:rPr>
        <w:t xml:space="preserve"> e o respeito necessários em cada caso.</w:t>
      </w:r>
      <w:r w:rsidRPr="007330D2">
        <w:rPr>
          <w:rFonts w:ascii="Arial" w:hAnsi="Arial" w:cs="Arial"/>
          <w:bCs/>
          <w:sz w:val="22"/>
          <w:szCs w:val="22"/>
        </w:rPr>
        <w:t xml:space="preserve"> </w:t>
      </w:r>
    </w:p>
    <w:p w14:paraId="1B790567" w14:textId="77777777" w:rsidR="00321459" w:rsidRPr="007330D2" w:rsidRDefault="00000000" w:rsidP="007330D2">
      <w:pPr>
        <w:pStyle w:val="NormalWeb"/>
        <w:spacing w:before="0" w:beforeAutospacing="0" w:after="160" w:afterAutospacing="0"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330D2">
        <w:rPr>
          <w:rFonts w:ascii="Arial" w:hAnsi="Arial" w:cs="Arial"/>
          <w:bCs/>
          <w:sz w:val="22"/>
          <w:szCs w:val="22"/>
        </w:rPr>
        <w:t>O órgão tem papel fundamental na execução do Programa Municipal de Auxílio-Moradia, instituído pela Lei Municipal nº 5.007/2010, visando garantir a inclusão social de pessoas e famílias de baixa renda. Este importante projeto tem por fundamento o acesso de pessoas e famílias em situação de vulnerabilidade ou risco habitacional, às unidades habitacionais residenciais de terceiros, localizadas no Município de Sumaré, por meio de subsídio.</w:t>
      </w:r>
      <w:r w:rsidR="00D324E7" w:rsidRPr="007330D2">
        <w:rPr>
          <w:rFonts w:ascii="Arial" w:hAnsi="Arial" w:cs="Arial"/>
          <w:bCs/>
          <w:sz w:val="22"/>
          <w:szCs w:val="22"/>
        </w:rPr>
        <w:t xml:space="preserve"> </w:t>
      </w:r>
    </w:p>
    <w:p w14:paraId="0CD0F732" w14:textId="77777777" w:rsidR="00D324E7" w:rsidRPr="007330D2" w:rsidRDefault="00000000" w:rsidP="007330D2">
      <w:pPr>
        <w:pStyle w:val="NormalWeb"/>
        <w:spacing w:before="0" w:beforeAutospacing="0" w:after="16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330D2">
        <w:rPr>
          <w:rFonts w:ascii="Arial" w:hAnsi="Arial" w:cs="Arial"/>
          <w:sz w:val="22"/>
          <w:szCs w:val="22"/>
        </w:rPr>
        <w:t>Ao longo de 2022, até o presente momento a Administração Municipal entregou os documentos de Legitimação Fundiária para moradores dos bairros: </w:t>
      </w:r>
    </w:p>
    <w:p w14:paraId="47A7E42C" w14:textId="77777777" w:rsidR="00D324E7" w:rsidRPr="007330D2" w:rsidRDefault="00000000" w:rsidP="007330D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330D2">
        <w:rPr>
          <w:rFonts w:ascii="Arial" w:hAnsi="Arial" w:cs="Arial"/>
          <w:b/>
          <w:sz w:val="22"/>
          <w:szCs w:val="22"/>
        </w:rPr>
        <w:t>-Jardim Irmã Davina e Jardim Vitória</w:t>
      </w:r>
      <w:r w:rsidRPr="007330D2">
        <w:rPr>
          <w:rFonts w:ascii="Arial" w:hAnsi="Arial" w:cs="Arial"/>
          <w:sz w:val="22"/>
          <w:szCs w:val="22"/>
        </w:rPr>
        <w:t xml:space="preserve"> (Região de Nova Veneza)</w:t>
      </w:r>
      <w:r w:rsidR="000649B3" w:rsidRPr="007330D2">
        <w:rPr>
          <w:rFonts w:ascii="Arial" w:hAnsi="Arial" w:cs="Arial"/>
          <w:sz w:val="22"/>
          <w:szCs w:val="22"/>
        </w:rPr>
        <w:t>,</w:t>
      </w:r>
      <w:r w:rsidRPr="007330D2">
        <w:rPr>
          <w:rFonts w:ascii="Arial" w:hAnsi="Arial" w:cs="Arial"/>
          <w:sz w:val="22"/>
          <w:szCs w:val="22"/>
        </w:rPr>
        <w:t xml:space="preserve"> total de 359 famílias contempladas</w:t>
      </w:r>
      <w:r w:rsidR="00381AA8" w:rsidRPr="007330D2">
        <w:rPr>
          <w:rFonts w:ascii="Arial" w:hAnsi="Arial" w:cs="Arial"/>
          <w:sz w:val="22"/>
          <w:szCs w:val="22"/>
        </w:rPr>
        <w:t>;</w:t>
      </w:r>
    </w:p>
    <w:p w14:paraId="0EE94FDE" w14:textId="77777777" w:rsidR="00D324E7" w:rsidRPr="007330D2" w:rsidRDefault="00000000" w:rsidP="007330D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330D2">
        <w:rPr>
          <w:rFonts w:ascii="Arial" w:hAnsi="Arial" w:cs="Arial"/>
          <w:b/>
          <w:sz w:val="22"/>
          <w:szCs w:val="22"/>
        </w:rPr>
        <w:t>-</w:t>
      </w:r>
      <w:r w:rsidR="00381AA8" w:rsidRPr="007330D2">
        <w:rPr>
          <w:rFonts w:ascii="Arial" w:hAnsi="Arial" w:cs="Arial"/>
          <w:b/>
          <w:sz w:val="22"/>
          <w:szCs w:val="22"/>
        </w:rPr>
        <w:t>J</w:t>
      </w:r>
      <w:r w:rsidRPr="007330D2">
        <w:rPr>
          <w:rFonts w:ascii="Arial" w:hAnsi="Arial" w:cs="Arial"/>
          <w:b/>
          <w:sz w:val="22"/>
          <w:szCs w:val="22"/>
        </w:rPr>
        <w:t>ardim Casa Verde</w:t>
      </w:r>
      <w:r w:rsidRPr="007330D2">
        <w:rPr>
          <w:rFonts w:ascii="Arial" w:hAnsi="Arial" w:cs="Arial"/>
          <w:sz w:val="22"/>
          <w:szCs w:val="22"/>
        </w:rPr>
        <w:t xml:space="preserve"> (Região do Matão)</w:t>
      </w:r>
      <w:r w:rsidR="000649B3" w:rsidRPr="007330D2">
        <w:rPr>
          <w:rFonts w:ascii="Arial" w:hAnsi="Arial" w:cs="Arial"/>
          <w:sz w:val="22"/>
          <w:szCs w:val="22"/>
        </w:rPr>
        <w:t>,</w:t>
      </w:r>
      <w:r w:rsidRPr="007330D2">
        <w:rPr>
          <w:rFonts w:ascii="Arial" w:hAnsi="Arial" w:cs="Arial"/>
          <w:sz w:val="22"/>
          <w:szCs w:val="22"/>
        </w:rPr>
        <w:t xml:space="preserve"> 132 famílias com títulos regularizados</w:t>
      </w:r>
      <w:r w:rsidR="00381AA8" w:rsidRPr="007330D2">
        <w:rPr>
          <w:rFonts w:ascii="Arial" w:hAnsi="Arial" w:cs="Arial"/>
          <w:sz w:val="22"/>
          <w:szCs w:val="22"/>
        </w:rPr>
        <w:t>;</w:t>
      </w:r>
    </w:p>
    <w:p w14:paraId="27A9AFFF" w14:textId="77777777" w:rsidR="000649B3" w:rsidRPr="007330D2" w:rsidRDefault="00000000" w:rsidP="007330D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330D2">
        <w:rPr>
          <w:rFonts w:ascii="Arial" w:hAnsi="Arial" w:cs="Arial"/>
          <w:b/>
          <w:sz w:val="22"/>
          <w:szCs w:val="22"/>
        </w:rPr>
        <w:t>-Vila Operaria</w:t>
      </w:r>
      <w:r w:rsidRPr="007330D2">
        <w:rPr>
          <w:rFonts w:ascii="Arial" w:hAnsi="Arial" w:cs="Arial"/>
          <w:sz w:val="22"/>
          <w:szCs w:val="22"/>
        </w:rPr>
        <w:t xml:space="preserve"> (Região Área Cura) 368 famílias contempladas</w:t>
      </w:r>
      <w:r w:rsidR="00381AA8" w:rsidRPr="007330D2">
        <w:rPr>
          <w:rFonts w:ascii="Arial" w:hAnsi="Arial" w:cs="Arial"/>
          <w:sz w:val="22"/>
          <w:szCs w:val="22"/>
        </w:rPr>
        <w:t>;</w:t>
      </w:r>
    </w:p>
    <w:p w14:paraId="33D193E4" w14:textId="77777777" w:rsidR="00321459" w:rsidRPr="007330D2" w:rsidRDefault="00000000" w:rsidP="007330D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330D2">
        <w:rPr>
          <w:rFonts w:ascii="Arial" w:hAnsi="Arial" w:cs="Arial"/>
          <w:b/>
          <w:sz w:val="22"/>
          <w:szCs w:val="22"/>
        </w:rPr>
        <w:t>-</w:t>
      </w:r>
      <w:r w:rsidR="00D324E7" w:rsidRPr="007330D2">
        <w:rPr>
          <w:rFonts w:ascii="Arial" w:hAnsi="Arial" w:cs="Arial"/>
          <w:b/>
          <w:sz w:val="22"/>
          <w:szCs w:val="22"/>
        </w:rPr>
        <w:t>Vila Residencial</w:t>
      </w:r>
      <w:r w:rsidR="00D324E7" w:rsidRPr="007330D2">
        <w:rPr>
          <w:rFonts w:ascii="Arial" w:hAnsi="Arial" w:cs="Arial"/>
          <w:sz w:val="22"/>
          <w:szCs w:val="22"/>
        </w:rPr>
        <w:t xml:space="preserve"> </w:t>
      </w:r>
      <w:r w:rsidR="00D324E7" w:rsidRPr="007330D2">
        <w:rPr>
          <w:rFonts w:ascii="Arial" w:hAnsi="Arial" w:cs="Arial"/>
          <w:b/>
          <w:sz w:val="22"/>
          <w:szCs w:val="22"/>
        </w:rPr>
        <w:t>Parque Bandeirantes</w:t>
      </w:r>
      <w:r w:rsidRPr="007330D2">
        <w:rPr>
          <w:rFonts w:ascii="Arial" w:hAnsi="Arial" w:cs="Arial"/>
          <w:b/>
          <w:sz w:val="22"/>
          <w:szCs w:val="22"/>
        </w:rPr>
        <w:t xml:space="preserve"> </w:t>
      </w:r>
      <w:r w:rsidR="00D324E7" w:rsidRPr="007330D2">
        <w:rPr>
          <w:rFonts w:ascii="Arial" w:hAnsi="Arial" w:cs="Arial"/>
          <w:b/>
          <w:sz w:val="22"/>
          <w:szCs w:val="22"/>
        </w:rPr>
        <w:t>IV</w:t>
      </w:r>
      <w:r w:rsidR="00D324E7" w:rsidRPr="007330D2">
        <w:rPr>
          <w:rFonts w:ascii="Arial" w:hAnsi="Arial" w:cs="Arial"/>
          <w:sz w:val="22"/>
          <w:szCs w:val="22"/>
        </w:rPr>
        <w:t xml:space="preserve"> (Região Área Cura)</w:t>
      </w:r>
      <w:r w:rsidRPr="007330D2">
        <w:rPr>
          <w:rFonts w:ascii="Arial" w:hAnsi="Arial" w:cs="Arial"/>
          <w:sz w:val="22"/>
          <w:szCs w:val="22"/>
        </w:rPr>
        <w:t>,</w:t>
      </w:r>
      <w:r w:rsidR="00D324E7" w:rsidRPr="007330D2">
        <w:rPr>
          <w:rFonts w:ascii="Arial" w:hAnsi="Arial" w:cs="Arial"/>
          <w:sz w:val="22"/>
          <w:szCs w:val="22"/>
        </w:rPr>
        <w:t xml:space="preserve"> 54 famílias comtempladas</w:t>
      </w:r>
      <w:r w:rsidRPr="007330D2">
        <w:rPr>
          <w:rFonts w:ascii="Arial" w:hAnsi="Arial" w:cs="Arial"/>
          <w:sz w:val="22"/>
          <w:szCs w:val="22"/>
        </w:rPr>
        <w:t>.</w:t>
      </w:r>
      <w:r w:rsidR="00D324E7" w:rsidRPr="007330D2">
        <w:rPr>
          <w:rFonts w:ascii="Arial" w:hAnsi="Arial" w:cs="Arial"/>
          <w:sz w:val="22"/>
          <w:szCs w:val="22"/>
        </w:rPr>
        <w:t xml:space="preserve"> </w:t>
      </w:r>
    </w:p>
    <w:p w14:paraId="0A236BE5" w14:textId="77777777" w:rsidR="009712EB" w:rsidRPr="007330D2" w:rsidRDefault="009712EB" w:rsidP="007330D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0BEEF069" w14:textId="77777777" w:rsidR="009712EB" w:rsidRPr="007330D2" w:rsidRDefault="00000000" w:rsidP="007330D2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330D2">
        <w:rPr>
          <w:rFonts w:ascii="Arial" w:hAnsi="Arial" w:cs="Arial"/>
          <w:sz w:val="22"/>
          <w:szCs w:val="22"/>
        </w:rPr>
        <w:t xml:space="preserve">Vale ressaltar a entrega dos </w:t>
      </w:r>
      <w:r w:rsidRPr="007330D2">
        <w:rPr>
          <w:rFonts w:ascii="Arial" w:hAnsi="Arial" w:cs="Arial"/>
          <w:b/>
          <w:sz w:val="22"/>
          <w:szCs w:val="22"/>
        </w:rPr>
        <w:t>Termos de Quitação de Alienação de Imóvel</w:t>
      </w:r>
      <w:r w:rsidRPr="007330D2">
        <w:rPr>
          <w:rFonts w:ascii="Arial" w:hAnsi="Arial" w:cs="Arial"/>
          <w:sz w:val="22"/>
          <w:szCs w:val="22"/>
        </w:rPr>
        <w:t>, que garante as famílias o direito de fazer a Escritura definitiva do Imóvel, e durante esta gestão, já foram entregues aproximadamente 800 Termos dos seguintes bairros;</w:t>
      </w:r>
    </w:p>
    <w:p w14:paraId="688992CE" w14:textId="77777777" w:rsidR="009712EB" w:rsidRPr="007330D2" w:rsidRDefault="009712EB" w:rsidP="007330D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00D1DE8D" w14:textId="77777777" w:rsidR="009712EB" w:rsidRPr="007330D2" w:rsidRDefault="00000000" w:rsidP="007330D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330D2">
        <w:rPr>
          <w:rFonts w:ascii="Arial" w:hAnsi="Arial" w:cs="Arial"/>
          <w:b/>
          <w:sz w:val="22"/>
          <w:szCs w:val="22"/>
        </w:rPr>
        <w:t>-Jardim Nova Esperança I e II;</w:t>
      </w:r>
    </w:p>
    <w:p w14:paraId="0E53886A" w14:textId="77777777" w:rsidR="009712EB" w:rsidRPr="007330D2" w:rsidRDefault="00000000" w:rsidP="007330D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330D2">
        <w:rPr>
          <w:rFonts w:ascii="Arial" w:hAnsi="Arial" w:cs="Arial"/>
          <w:b/>
          <w:sz w:val="22"/>
          <w:szCs w:val="22"/>
        </w:rPr>
        <w:t>-Jardim Luiz Cia;</w:t>
      </w:r>
    </w:p>
    <w:p w14:paraId="35A4FF09" w14:textId="77777777" w:rsidR="009712EB" w:rsidRPr="007330D2" w:rsidRDefault="00000000" w:rsidP="007330D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330D2">
        <w:rPr>
          <w:rFonts w:ascii="Arial" w:hAnsi="Arial" w:cs="Arial"/>
          <w:b/>
          <w:sz w:val="22"/>
          <w:szCs w:val="22"/>
        </w:rPr>
        <w:t xml:space="preserve">-Jardim Nossa Senhora da Conceição II; </w:t>
      </w:r>
    </w:p>
    <w:p w14:paraId="15D8C7EA" w14:textId="77777777" w:rsidR="009712EB" w:rsidRPr="007330D2" w:rsidRDefault="00000000" w:rsidP="007330D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330D2">
        <w:rPr>
          <w:rFonts w:ascii="Arial" w:hAnsi="Arial" w:cs="Arial"/>
          <w:b/>
          <w:sz w:val="22"/>
          <w:szCs w:val="22"/>
        </w:rPr>
        <w:t>-Jardim Bom Retiro;</w:t>
      </w:r>
    </w:p>
    <w:p w14:paraId="387A0A50" w14:textId="77777777" w:rsidR="009712EB" w:rsidRPr="007330D2" w:rsidRDefault="00000000" w:rsidP="007330D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330D2">
        <w:rPr>
          <w:rFonts w:ascii="Arial" w:hAnsi="Arial" w:cs="Arial"/>
          <w:b/>
          <w:sz w:val="22"/>
          <w:szCs w:val="22"/>
        </w:rPr>
        <w:t>-Jardim Nossa Senhora da Conceição III;</w:t>
      </w:r>
    </w:p>
    <w:p w14:paraId="3CEA82A5" w14:textId="77777777" w:rsidR="009712EB" w:rsidRPr="007330D2" w:rsidRDefault="00000000" w:rsidP="007330D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330D2">
        <w:rPr>
          <w:rFonts w:ascii="Arial" w:hAnsi="Arial" w:cs="Arial"/>
          <w:b/>
          <w:sz w:val="22"/>
          <w:szCs w:val="22"/>
        </w:rPr>
        <w:t>-Jardim Bandeirantes I, II e III;</w:t>
      </w:r>
    </w:p>
    <w:p w14:paraId="0BA2B6C8" w14:textId="77777777" w:rsidR="009712EB" w:rsidRPr="007330D2" w:rsidRDefault="00000000" w:rsidP="007330D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330D2">
        <w:rPr>
          <w:rFonts w:ascii="Arial" w:hAnsi="Arial" w:cs="Arial"/>
          <w:b/>
          <w:sz w:val="22"/>
          <w:szCs w:val="22"/>
        </w:rPr>
        <w:t>-Residencial Bordon II.</w:t>
      </w:r>
    </w:p>
    <w:p w14:paraId="7C4ACB07" w14:textId="77777777" w:rsidR="009712EB" w:rsidRPr="007330D2" w:rsidRDefault="009712EB" w:rsidP="007330D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5C5BCA78" w14:textId="77777777" w:rsidR="00321459" w:rsidRPr="007330D2" w:rsidRDefault="00000000" w:rsidP="007330D2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330D2">
        <w:rPr>
          <w:rFonts w:ascii="Arial" w:hAnsi="Arial" w:cs="Arial"/>
          <w:bCs/>
          <w:sz w:val="22"/>
          <w:szCs w:val="22"/>
        </w:rPr>
        <w:lastRenderedPageBreak/>
        <w:t xml:space="preserve">Sendo um órgão tão importante nos processos de urbanização e na garantia da dignidade de nossos cidadãos, a Secretaria de Habitação merece nosso reconhecimento, destacando o </w:t>
      </w:r>
      <w:r w:rsidR="000B1475" w:rsidRPr="007330D2">
        <w:rPr>
          <w:rFonts w:ascii="Arial" w:hAnsi="Arial" w:cs="Arial"/>
          <w:bCs/>
          <w:sz w:val="22"/>
          <w:szCs w:val="22"/>
        </w:rPr>
        <w:t>engajamento</w:t>
      </w:r>
      <w:r w:rsidRPr="007330D2">
        <w:rPr>
          <w:rFonts w:ascii="Arial" w:hAnsi="Arial" w:cs="Arial"/>
          <w:bCs/>
          <w:sz w:val="22"/>
          <w:szCs w:val="22"/>
        </w:rPr>
        <w:t xml:space="preserve"> do Secretário Municipal de Habitação, Douglas Aparecido de Oliveira e de todos os colaboradores da pasta. É oportuno lembrar perante esta Casa, o papel fundamental desempenhado pela Administração</w:t>
      </w:r>
      <w:r w:rsidR="00CA0C3C" w:rsidRPr="007330D2">
        <w:rPr>
          <w:rFonts w:ascii="Arial" w:hAnsi="Arial" w:cs="Arial"/>
          <w:bCs/>
          <w:sz w:val="22"/>
          <w:szCs w:val="22"/>
        </w:rPr>
        <w:t xml:space="preserve"> </w:t>
      </w:r>
      <w:r w:rsidRPr="007330D2">
        <w:rPr>
          <w:rFonts w:ascii="Arial" w:hAnsi="Arial" w:cs="Arial"/>
          <w:bCs/>
          <w:sz w:val="22"/>
          <w:szCs w:val="22"/>
        </w:rPr>
        <w:t xml:space="preserve">Municipal sob a liderança do prefeito </w:t>
      </w:r>
      <w:r w:rsidRPr="007330D2">
        <w:rPr>
          <w:rStyle w:val="nfase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Luiz Alfredo Castro Ruzza Dalben</w:t>
      </w:r>
      <w:r w:rsidRPr="007330D2">
        <w:rPr>
          <w:rFonts w:ascii="Arial" w:hAnsi="Arial" w:cs="Arial"/>
          <w:bCs/>
          <w:sz w:val="22"/>
          <w:szCs w:val="22"/>
        </w:rPr>
        <w:t xml:space="preserve">, que desde o início desta gestão, a </w:t>
      </w:r>
      <w:r w:rsidRPr="007330D2">
        <w:rPr>
          <w:rFonts w:ascii="Arial" w:hAnsi="Arial" w:cs="Arial"/>
          <w:sz w:val="22"/>
          <w:szCs w:val="22"/>
        </w:rPr>
        <w:t>Secretaria Municipal de Habitação</w:t>
      </w:r>
      <w:r w:rsidRPr="007330D2">
        <w:rPr>
          <w:rFonts w:ascii="Arial" w:hAnsi="Arial" w:cs="Arial"/>
          <w:bCs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 xml:space="preserve">trabalha com </w:t>
      </w:r>
      <w:r w:rsidR="004545A8" w:rsidRPr="007330D2">
        <w:rPr>
          <w:rFonts w:ascii="Arial" w:hAnsi="Arial" w:cs="Arial"/>
          <w:sz w:val="22"/>
          <w:szCs w:val="22"/>
        </w:rPr>
        <w:t>presteza</w:t>
      </w:r>
      <w:r w:rsidRPr="007330D2">
        <w:rPr>
          <w:rFonts w:ascii="Arial" w:hAnsi="Arial" w:cs="Arial"/>
          <w:sz w:val="22"/>
          <w:szCs w:val="22"/>
        </w:rPr>
        <w:t xml:space="preserve"> para promover a regularização fundiária de diversas áreas. </w:t>
      </w:r>
    </w:p>
    <w:p w14:paraId="48735268" w14:textId="77777777" w:rsidR="00321459" w:rsidRPr="007330D2" w:rsidRDefault="00321459" w:rsidP="007330D2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2D4071" w14:textId="77777777" w:rsidR="0062274F" w:rsidRPr="007330D2" w:rsidRDefault="00000000" w:rsidP="007330D2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330D2">
        <w:rPr>
          <w:rFonts w:ascii="Arial" w:hAnsi="Arial" w:cs="Arial"/>
          <w:sz w:val="22"/>
          <w:szCs w:val="22"/>
        </w:rPr>
        <w:t>R</w:t>
      </w:r>
      <w:r w:rsidR="00321459" w:rsidRPr="007330D2">
        <w:rPr>
          <w:rFonts w:ascii="Arial" w:hAnsi="Arial" w:cs="Arial"/>
          <w:sz w:val="22"/>
          <w:szCs w:val="22"/>
        </w:rPr>
        <w:t>ecentemente</w:t>
      </w:r>
      <w:r w:rsidRPr="007330D2">
        <w:rPr>
          <w:rFonts w:ascii="Arial" w:hAnsi="Arial" w:cs="Arial"/>
          <w:sz w:val="22"/>
          <w:szCs w:val="22"/>
        </w:rPr>
        <w:t xml:space="preserve">, objetivando alcançar a regularização do núcleo </w:t>
      </w:r>
      <w:r w:rsidRPr="007330D2">
        <w:rPr>
          <w:rFonts w:ascii="Arial" w:hAnsi="Arial" w:cs="Arial"/>
          <w:b/>
          <w:sz w:val="22"/>
          <w:szCs w:val="22"/>
        </w:rPr>
        <w:t>“Loteamento Cidade Nova I</w:t>
      </w:r>
      <w:r w:rsidR="00D3439D">
        <w:rPr>
          <w:rFonts w:ascii="Arial" w:hAnsi="Arial" w:cs="Arial"/>
          <w:b/>
          <w:sz w:val="22"/>
          <w:szCs w:val="22"/>
        </w:rPr>
        <w:t>I</w:t>
      </w:r>
      <w:r w:rsidR="00B55CBE" w:rsidRPr="007330D2">
        <w:rPr>
          <w:rFonts w:ascii="Arial" w:hAnsi="Arial" w:cs="Arial"/>
          <w:b/>
          <w:sz w:val="22"/>
          <w:szCs w:val="22"/>
        </w:rPr>
        <w:t>”</w:t>
      </w:r>
      <w:r w:rsidRPr="007330D2">
        <w:rPr>
          <w:rFonts w:ascii="Arial" w:hAnsi="Arial" w:cs="Arial"/>
          <w:sz w:val="22"/>
          <w:szCs w:val="22"/>
        </w:rPr>
        <w:t>, o município através do Exmo. Prefeito Luiz Alfredo Castro Ruzza Dalben, firmou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convênio com o Programa Estadual de Habitação - Cidade Legal, onde a cooperação técnica</w:t>
      </w:r>
      <w:r w:rsidRPr="007330D2">
        <w:rPr>
          <w:rFonts w:ascii="Arial" w:hAnsi="Arial" w:cs="Arial"/>
          <w:spacing w:val="-52"/>
          <w:sz w:val="22"/>
          <w:szCs w:val="22"/>
        </w:rPr>
        <w:t xml:space="preserve"> </w:t>
      </w:r>
      <w:r w:rsidR="00B55CBE" w:rsidRPr="007330D2">
        <w:rPr>
          <w:rFonts w:ascii="Arial" w:hAnsi="Arial" w:cs="Arial"/>
          <w:spacing w:val="-52"/>
          <w:sz w:val="22"/>
          <w:szCs w:val="22"/>
        </w:rPr>
        <w:t xml:space="preserve">  </w:t>
      </w:r>
      <w:r w:rsidRPr="007330D2">
        <w:rPr>
          <w:rFonts w:ascii="Arial" w:hAnsi="Arial" w:cs="Arial"/>
          <w:sz w:val="22"/>
          <w:szCs w:val="22"/>
        </w:rPr>
        <w:t>com a Secretaria, iniciaram trabalhos de busca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documental,</w:t>
      </w:r>
      <w:r w:rsidRPr="007330D2">
        <w:rPr>
          <w:rFonts w:ascii="Arial" w:hAnsi="Arial" w:cs="Arial"/>
          <w:spacing w:val="-3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análise</w:t>
      </w:r>
      <w:r w:rsidRPr="007330D2">
        <w:rPr>
          <w:rFonts w:ascii="Arial" w:hAnsi="Arial" w:cs="Arial"/>
          <w:spacing w:val="3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e</w:t>
      </w:r>
      <w:r w:rsidRPr="007330D2">
        <w:rPr>
          <w:rFonts w:ascii="Arial" w:hAnsi="Arial" w:cs="Arial"/>
          <w:spacing w:val="-2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diagnóstico do loteamento. Diante deste diagnóstico, as equipes técnicas da Secretaria Municipal de Habitação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representados pelo Secretário Douglas, juntamente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com a equipe do Programa Cidade Legal, desenvolveram o plano de regularização fundiária</w:t>
      </w:r>
      <w:r w:rsidRPr="007330D2">
        <w:rPr>
          <w:rFonts w:ascii="Arial" w:hAnsi="Arial" w:cs="Arial"/>
          <w:spacing w:val="-52"/>
          <w:sz w:val="22"/>
          <w:szCs w:val="22"/>
        </w:rPr>
        <w:t xml:space="preserve">   </w:t>
      </w:r>
      <w:r w:rsidRPr="007330D2">
        <w:rPr>
          <w:rFonts w:ascii="Arial" w:hAnsi="Arial" w:cs="Arial"/>
          <w:sz w:val="22"/>
          <w:szCs w:val="22"/>
        </w:rPr>
        <w:t>de interesse social, que viabilizou a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execução</w:t>
      </w:r>
      <w:r w:rsidRPr="007330D2">
        <w:rPr>
          <w:rFonts w:ascii="Arial" w:hAnsi="Arial" w:cs="Arial"/>
          <w:spacing w:val="-2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de</w:t>
      </w:r>
      <w:r w:rsidRPr="007330D2">
        <w:rPr>
          <w:rFonts w:ascii="Arial" w:hAnsi="Arial" w:cs="Arial"/>
          <w:spacing w:val="-3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Projeto</w:t>
      </w:r>
      <w:r w:rsidRPr="007330D2">
        <w:rPr>
          <w:rFonts w:ascii="Arial" w:hAnsi="Arial" w:cs="Arial"/>
          <w:spacing w:val="-2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Urbanístico</w:t>
      </w:r>
      <w:r w:rsidRPr="007330D2">
        <w:rPr>
          <w:rFonts w:ascii="Arial" w:hAnsi="Arial" w:cs="Arial"/>
          <w:spacing w:val="-3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de</w:t>
      </w:r>
      <w:r w:rsidRPr="007330D2">
        <w:rPr>
          <w:rFonts w:ascii="Arial" w:hAnsi="Arial" w:cs="Arial"/>
          <w:spacing w:val="-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Regularização,</w:t>
      </w:r>
      <w:r w:rsidRPr="007330D2">
        <w:rPr>
          <w:rFonts w:ascii="Arial" w:hAnsi="Arial" w:cs="Arial"/>
          <w:spacing w:val="-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conforme</w:t>
      </w:r>
      <w:r w:rsidRPr="007330D2">
        <w:rPr>
          <w:rFonts w:ascii="Arial" w:hAnsi="Arial" w:cs="Arial"/>
          <w:spacing w:val="-3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apontamentos</w:t>
      </w:r>
      <w:r w:rsidRPr="007330D2">
        <w:rPr>
          <w:rFonts w:ascii="Arial" w:hAnsi="Arial" w:cs="Arial"/>
          <w:spacing w:val="-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realizados.</w:t>
      </w:r>
    </w:p>
    <w:p w14:paraId="620DEEAA" w14:textId="77777777" w:rsidR="0062274F" w:rsidRPr="007330D2" w:rsidRDefault="0062274F" w:rsidP="007330D2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89D1C3" w14:textId="77777777" w:rsidR="007330D2" w:rsidRPr="007330D2" w:rsidRDefault="00000000" w:rsidP="007330D2">
      <w:pPr>
        <w:pStyle w:val="Corpodetexto"/>
        <w:ind w:left="163" w:right="104" w:firstLine="707"/>
        <w:rPr>
          <w:rFonts w:ascii="Arial" w:hAnsi="Arial" w:cs="Arial"/>
          <w:sz w:val="22"/>
          <w:szCs w:val="22"/>
        </w:rPr>
      </w:pPr>
      <w:r w:rsidRPr="007330D2">
        <w:rPr>
          <w:rFonts w:ascii="Arial" w:hAnsi="Arial" w:cs="Arial"/>
          <w:sz w:val="22"/>
          <w:szCs w:val="22"/>
        </w:rPr>
        <w:t xml:space="preserve">Por fim, destacamos que foi </w:t>
      </w:r>
      <w:r w:rsidR="00381AA8" w:rsidRPr="007330D2">
        <w:rPr>
          <w:rFonts w:ascii="Arial" w:hAnsi="Arial" w:cs="Arial"/>
          <w:sz w:val="22"/>
          <w:szCs w:val="22"/>
        </w:rPr>
        <w:t xml:space="preserve">protocolado no Cartório de Imóvel para a </w:t>
      </w:r>
      <w:r w:rsidR="00381AA8" w:rsidRPr="007330D2">
        <w:rPr>
          <w:rFonts w:ascii="Arial" w:hAnsi="Arial" w:cs="Arial"/>
          <w:b/>
          <w:sz w:val="22"/>
          <w:szCs w:val="22"/>
        </w:rPr>
        <w:t xml:space="preserve">Legitimação Fundiária </w:t>
      </w:r>
      <w:r w:rsidRPr="007330D2">
        <w:rPr>
          <w:rFonts w:ascii="Arial" w:hAnsi="Arial" w:cs="Arial"/>
          <w:sz w:val="22"/>
          <w:szCs w:val="22"/>
        </w:rPr>
        <w:t>o “Loteamento Cidade Nova II”, atestando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assim a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legitimação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fundiária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como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instrumento primeiro para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transmissão de propriedade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em sua totalidade,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ou</w:t>
      </w:r>
      <w:r w:rsidRPr="007330D2">
        <w:rPr>
          <w:rFonts w:ascii="Arial" w:hAnsi="Arial" w:cs="Arial"/>
          <w:spacing w:val="54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seja, todos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os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moradores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deste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Núcleo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não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tiveram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custas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documentais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e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cartorárias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para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o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tão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sonhado</w:t>
      </w:r>
      <w:r w:rsidRPr="007330D2">
        <w:rPr>
          <w:rFonts w:ascii="Arial" w:hAnsi="Arial" w:cs="Arial"/>
          <w:spacing w:val="-2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documento</w:t>
      </w:r>
      <w:r w:rsidRPr="007330D2">
        <w:rPr>
          <w:rFonts w:ascii="Arial" w:hAnsi="Arial" w:cs="Arial"/>
          <w:spacing w:val="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de</w:t>
      </w:r>
      <w:r w:rsidRPr="007330D2">
        <w:rPr>
          <w:rFonts w:ascii="Arial" w:hAnsi="Arial" w:cs="Arial"/>
          <w:spacing w:val="-1"/>
          <w:sz w:val="22"/>
          <w:szCs w:val="22"/>
        </w:rPr>
        <w:t xml:space="preserve"> </w:t>
      </w:r>
      <w:r w:rsidRPr="007330D2">
        <w:rPr>
          <w:rFonts w:ascii="Arial" w:hAnsi="Arial" w:cs="Arial"/>
          <w:sz w:val="22"/>
          <w:szCs w:val="22"/>
        </w:rPr>
        <w:t>sua propriedade.</w:t>
      </w:r>
    </w:p>
    <w:p w14:paraId="01411629" w14:textId="03492327" w:rsidR="00D25EBE" w:rsidRPr="007330D2" w:rsidRDefault="00000000" w:rsidP="007330D2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330D2">
        <w:rPr>
          <w:rFonts w:ascii="Arial" w:hAnsi="Arial" w:cs="Arial"/>
          <w:color w:val="000000"/>
          <w:sz w:val="22"/>
          <w:szCs w:val="22"/>
        </w:rPr>
        <w:t xml:space="preserve">Dessa forma, contando com a certeza do apoio dos Nobres Pares desta Casa, </w:t>
      </w:r>
      <w:r w:rsidRPr="007330D2">
        <w:rPr>
          <w:rFonts w:ascii="Arial" w:hAnsi="Arial" w:cs="Arial"/>
          <w:sz w:val="22"/>
          <w:szCs w:val="22"/>
        </w:rPr>
        <w:t>com base nas razões acima expostas, proponho a prestação da presente homenagem à Secret</w:t>
      </w:r>
      <w:r w:rsidR="00937378">
        <w:rPr>
          <w:rFonts w:ascii="Arial" w:hAnsi="Arial" w:cs="Arial"/>
          <w:sz w:val="22"/>
          <w:szCs w:val="22"/>
        </w:rPr>
        <w:t>a</w:t>
      </w:r>
      <w:r w:rsidRPr="007330D2">
        <w:rPr>
          <w:rFonts w:ascii="Arial" w:hAnsi="Arial" w:cs="Arial"/>
          <w:sz w:val="22"/>
          <w:szCs w:val="22"/>
        </w:rPr>
        <w:t>ria Municipal de Habitação.</w:t>
      </w:r>
    </w:p>
    <w:p w14:paraId="38FBE116" w14:textId="77777777" w:rsidR="00E86BB0" w:rsidRPr="007330D2" w:rsidRDefault="00000000" w:rsidP="007330D2">
      <w:pPr>
        <w:pStyle w:val="NormalWeb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330D2">
        <w:rPr>
          <w:rFonts w:ascii="Arial" w:hAnsi="Arial" w:cs="Arial"/>
          <w:sz w:val="22"/>
          <w:szCs w:val="22"/>
        </w:rPr>
        <w:t xml:space="preserve">Sala das Sessões, </w:t>
      </w:r>
      <w:r w:rsidR="00D324E7" w:rsidRPr="007330D2">
        <w:rPr>
          <w:rFonts w:ascii="Arial" w:hAnsi="Arial" w:cs="Arial"/>
          <w:sz w:val="22"/>
          <w:szCs w:val="22"/>
        </w:rPr>
        <w:t>18</w:t>
      </w:r>
      <w:r w:rsidRPr="007330D2">
        <w:rPr>
          <w:rFonts w:ascii="Arial" w:hAnsi="Arial" w:cs="Arial"/>
          <w:sz w:val="22"/>
          <w:szCs w:val="22"/>
        </w:rPr>
        <w:t xml:space="preserve"> de abril de 2023.</w:t>
      </w:r>
    </w:p>
    <w:p w14:paraId="31F6D9B1" w14:textId="77777777" w:rsidR="00E86BB0" w:rsidRPr="00EE7B31" w:rsidRDefault="00000000" w:rsidP="00E86BB0">
      <w:pPr>
        <w:spacing w:line="360" w:lineRule="auto"/>
        <w:jc w:val="center"/>
        <w:rPr>
          <w:rFonts w:ascii="Arial" w:hAnsi="Arial" w:cs="Arial"/>
          <w:szCs w:val="24"/>
        </w:rPr>
      </w:pPr>
      <w:r w:rsidRPr="00EE7B31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C48227B" wp14:editId="765FD300">
            <wp:simplePos x="0" y="0"/>
            <wp:positionH relativeFrom="margin">
              <wp:posOffset>2168525</wp:posOffset>
            </wp:positionH>
            <wp:positionV relativeFrom="paragraph">
              <wp:posOffset>163195</wp:posOffset>
            </wp:positionV>
            <wp:extent cx="1590675" cy="11271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642581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A324A" w14:textId="77777777" w:rsidR="00E86BB0" w:rsidRPr="00EE7B31" w:rsidRDefault="00E86BB0" w:rsidP="00E86BB0">
      <w:pPr>
        <w:spacing w:line="360" w:lineRule="auto"/>
        <w:jc w:val="center"/>
        <w:rPr>
          <w:rFonts w:ascii="Arial" w:hAnsi="Arial" w:cs="Arial"/>
          <w:szCs w:val="24"/>
        </w:rPr>
      </w:pPr>
    </w:p>
    <w:p w14:paraId="30383CAA" w14:textId="77777777" w:rsidR="00E86BB0" w:rsidRPr="00EE7B31" w:rsidRDefault="00E86BB0" w:rsidP="00E86BB0">
      <w:pPr>
        <w:spacing w:line="360" w:lineRule="auto"/>
        <w:jc w:val="center"/>
        <w:rPr>
          <w:rFonts w:ascii="Arial" w:hAnsi="Arial" w:cs="Arial"/>
          <w:szCs w:val="24"/>
        </w:rPr>
      </w:pPr>
    </w:p>
    <w:p w14:paraId="787C224B" w14:textId="77777777" w:rsidR="00E86BB0" w:rsidRPr="00EE7B31" w:rsidRDefault="00E86BB0" w:rsidP="00E86BB0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4D3C7D99" w14:textId="77777777" w:rsidR="00E86BB0" w:rsidRPr="00EE7B31" w:rsidRDefault="00000000" w:rsidP="00E86BB0">
      <w:pPr>
        <w:jc w:val="center"/>
        <w:rPr>
          <w:rFonts w:ascii="Arial" w:hAnsi="Arial" w:cs="Arial"/>
          <w:bCs/>
          <w:sz w:val="20"/>
        </w:rPr>
      </w:pPr>
      <w:r w:rsidRPr="00EE7B31">
        <w:rPr>
          <w:rFonts w:ascii="Arial" w:hAnsi="Arial" w:cs="Arial"/>
          <w:bCs/>
          <w:sz w:val="20"/>
        </w:rPr>
        <w:t>ANDRE DA FARMÁCIA</w:t>
      </w:r>
    </w:p>
    <w:p w14:paraId="24AB3538" w14:textId="77777777" w:rsidR="00E86BB0" w:rsidRPr="00EE7B31" w:rsidRDefault="00000000" w:rsidP="00E86BB0">
      <w:pPr>
        <w:jc w:val="center"/>
        <w:rPr>
          <w:rFonts w:ascii="Arial" w:hAnsi="Arial" w:cs="Arial"/>
          <w:bCs/>
          <w:sz w:val="20"/>
        </w:rPr>
      </w:pPr>
      <w:r w:rsidRPr="00EE7B31">
        <w:rPr>
          <w:rFonts w:ascii="Arial" w:hAnsi="Arial" w:cs="Arial"/>
          <w:bCs/>
          <w:sz w:val="20"/>
        </w:rPr>
        <w:t>Vereador</w:t>
      </w:r>
    </w:p>
    <w:p w14:paraId="572568A1" w14:textId="77777777" w:rsidR="00E86BB0" w:rsidRPr="00EE7B31" w:rsidRDefault="00000000" w:rsidP="00381AA8">
      <w:pPr>
        <w:jc w:val="center"/>
        <w:rPr>
          <w:rFonts w:ascii="Arial" w:hAnsi="Arial" w:cs="Arial"/>
          <w:szCs w:val="24"/>
        </w:rPr>
      </w:pPr>
      <w:r w:rsidRPr="00EE7B31">
        <w:rPr>
          <w:rFonts w:ascii="Arial" w:hAnsi="Arial" w:cs="Arial"/>
          <w:bCs/>
          <w:sz w:val="20"/>
        </w:rPr>
        <w:t xml:space="preserve">Partido Social Cristão </w:t>
      </w:r>
      <w:r w:rsidR="00381AA8">
        <w:rPr>
          <w:rFonts w:ascii="Arial" w:hAnsi="Arial" w:cs="Arial"/>
          <w:bCs/>
          <w:sz w:val="20"/>
        </w:rPr>
        <w:t>–</w:t>
      </w:r>
      <w:r w:rsidRPr="00EE7B31">
        <w:rPr>
          <w:rFonts w:ascii="Arial" w:hAnsi="Arial" w:cs="Arial"/>
          <w:bCs/>
          <w:sz w:val="20"/>
        </w:rPr>
        <w:t xml:space="preserve"> PSC</w:t>
      </w:r>
      <w:r w:rsidR="00381AA8">
        <w:rPr>
          <w:rFonts w:ascii="Arial" w:hAnsi="Arial" w:cs="Arial"/>
          <w:bCs/>
          <w:sz w:val="20"/>
        </w:rPr>
        <w:t xml:space="preserve"> </w:t>
      </w:r>
    </w:p>
    <w:permEnd w:id="275645670"/>
    <w:p w14:paraId="512BC6AC" w14:textId="77777777" w:rsidR="00625943" w:rsidRPr="00EE7B31" w:rsidRDefault="00625943" w:rsidP="00590C96">
      <w:pPr>
        <w:rPr>
          <w:rFonts w:ascii="Arial" w:hAnsi="Arial" w:cs="Arial"/>
          <w:szCs w:val="24"/>
        </w:rPr>
      </w:pPr>
    </w:p>
    <w:p w14:paraId="17719AB0" w14:textId="77777777" w:rsidR="00EE7B31" w:rsidRPr="00EE7B31" w:rsidRDefault="00EE7B31">
      <w:pPr>
        <w:rPr>
          <w:rFonts w:ascii="Arial" w:hAnsi="Arial" w:cs="Arial"/>
          <w:szCs w:val="24"/>
        </w:rPr>
      </w:pPr>
    </w:p>
    <w:sectPr w:rsidR="00EE7B31" w:rsidRPr="00EE7B31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ACA3B" w14:textId="77777777" w:rsidR="00F91DE9" w:rsidRDefault="00F91DE9">
      <w:r>
        <w:separator/>
      </w:r>
    </w:p>
  </w:endnote>
  <w:endnote w:type="continuationSeparator" w:id="0">
    <w:p w14:paraId="026F3713" w14:textId="77777777" w:rsidR="00F91DE9" w:rsidRDefault="00F9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BF10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BBD3B4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24AFC" wp14:editId="4D639D8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596C26A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AD6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072D" w14:textId="77777777" w:rsidR="00F91DE9" w:rsidRDefault="00F91DE9">
      <w:r>
        <w:separator/>
      </w:r>
    </w:p>
  </w:footnote>
  <w:footnote w:type="continuationSeparator" w:id="0">
    <w:p w14:paraId="00F30DF9" w14:textId="77777777" w:rsidR="00F91DE9" w:rsidRDefault="00F9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060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5A56FC1" wp14:editId="26BD0C1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D84B08F" wp14:editId="2676234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D33757E" wp14:editId="5A2F266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4903291">
    <w:abstractNumId w:val="5"/>
  </w:num>
  <w:num w:numId="2" w16cid:durableId="1788157710">
    <w:abstractNumId w:val="4"/>
  </w:num>
  <w:num w:numId="3" w16cid:durableId="1756973688">
    <w:abstractNumId w:val="2"/>
  </w:num>
  <w:num w:numId="4" w16cid:durableId="465927921">
    <w:abstractNumId w:val="1"/>
  </w:num>
  <w:num w:numId="5" w16cid:durableId="1648582959">
    <w:abstractNumId w:val="3"/>
  </w:num>
  <w:num w:numId="6" w16cid:durableId="195717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03A"/>
    <w:rsid w:val="000649B3"/>
    <w:rsid w:val="000A540D"/>
    <w:rsid w:val="000B1475"/>
    <w:rsid w:val="000C2DC1"/>
    <w:rsid w:val="000D2BDC"/>
    <w:rsid w:val="000D5E60"/>
    <w:rsid w:val="000D5FA6"/>
    <w:rsid w:val="00104AAA"/>
    <w:rsid w:val="00141F9F"/>
    <w:rsid w:val="0015657E"/>
    <w:rsid w:val="00156CF8"/>
    <w:rsid w:val="00160305"/>
    <w:rsid w:val="00191D0D"/>
    <w:rsid w:val="0019619A"/>
    <w:rsid w:val="001B2830"/>
    <w:rsid w:val="001E5AEC"/>
    <w:rsid w:val="001F4A6B"/>
    <w:rsid w:val="00211071"/>
    <w:rsid w:val="00253105"/>
    <w:rsid w:val="00254CEA"/>
    <w:rsid w:val="00274844"/>
    <w:rsid w:val="002A3C3A"/>
    <w:rsid w:val="002C2630"/>
    <w:rsid w:val="002C42C9"/>
    <w:rsid w:val="00321459"/>
    <w:rsid w:val="003422CB"/>
    <w:rsid w:val="00345C71"/>
    <w:rsid w:val="0035777D"/>
    <w:rsid w:val="00381AA8"/>
    <w:rsid w:val="003A6B2E"/>
    <w:rsid w:val="003E05D4"/>
    <w:rsid w:val="004138D0"/>
    <w:rsid w:val="00421AC7"/>
    <w:rsid w:val="0043747D"/>
    <w:rsid w:val="004545A8"/>
    <w:rsid w:val="00460A32"/>
    <w:rsid w:val="004750C0"/>
    <w:rsid w:val="00493514"/>
    <w:rsid w:val="004B2CC9"/>
    <w:rsid w:val="004C32D9"/>
    <w:rsid w:val="004E1B6C"/>
    <w:rsid w:val="0051286F"/>
    <w:rsid w:val="00564B12"/>
    <w:rsid w:val="00564B45"/>
    <w:rsid w:val="00570621"/>
    <w:rsid w:val="00586DD3"/>
    <w:rsid w:val="00590948"/>
    <w:rsid w:val="00590C96"/>
    <w:rsid w:val="00592999"/>
    <w:rsid w:val="005C666C"/>
    <w:rsid w:val="005D75B0"/>
    <w:rsid w:val="0062274F"/>
    <w:rsid w:val="006241E2"/>
    <w:rsid w:val="00625943"/>
    <w:rsid w:val="00626437"/>
    <w:rsid w:val="00632FA0"/>
    <w:rsid w:val="00662467"/>
    <w:rsid w:val="00681E0C"/>
    <w:rsid w:val="00694139"/>
    <w:rsid w:val="006B0536"/>
    <w:rsid w:val="006C41A4"/>
    <w:rsid w:val="006C74ED"/>
    <w:rsid w:val="006C7D95"/>
    <w:rsid w:val="006D1E9A"/>
    <w:rsid w:val="007330D2"/>
    <w:rsid w:val="00746B83"/>
    <w:rsid w:val="00754161"/>
    <w:rsid w:val="00755849"/>
    <w:rsid w:val="00787080"/>
    <w:rsid w:val="007A1574"/>
    <w:rsid w:val="007F0DF8"/>
    <w:rsid w:val="00822396"/>
    <w:rsid w:val="00832BBD"/>
    <w:rsid w:val="00834957"/>
    <w:rsid w:val="00855150"/>
    <w:rsid w:val="00886FDF"/>
    <w:rsid w:val="00891380"/>
    <w:rsid w:val="008946BC"/>
    <w:rsid w:val="008A702D"/>
    <w:rsid w:val="008D581A"/>
    <w:rsid w:val="00901AE6"/>
    <w:rsid w:val="0092348F"/>
    <w:rsid w:val="00936FA1"/>
    <w:rsid w:val="00937378"/>
    <w:rsid w:val="009712EB"/>
    <w:rsid w:val="00996E17"/>
    <w:rsid w:val="009A74EB"/>
    <w:rsid w:val="009D04ED"/>
    <w:rsid w:val="009D248D"/>
    <w:rsid w:val="00A03D5C"/>
    <w:rsid w:val="00A06CF2"/>
    <w:rsid w:val="00A418FE"/>
    <w:rsid w:val="00A91EFD"/>
    <w:rsid w:val="00AB4202"/>
    <w:rsid w:val="00B3778D"/>
    <w:rsid w:val="00B55CBE"/>
    <w:rsid w:val="00B61676"/>
    <w:rsid w:val="00B74095"/>
    <w:rsid w:val="00B85D6E"/>
    <w:rsid w:val="00B92D54"/>
    <w:rsid w:val="00B95B17"/>
    <w:rsid w:val="00B96D1C"/>
    <w:rsid w:val="00BA566D"/>
    <w:rsid w:val="00BC2EAE"/>
    <w:rsid w:val="00BC35A1"/>
    <w:rsid w:val="00BF5C34"/>
    <w:rsid w:val="00C00C1E"/>
    <w:rsid w:val="00C06405"/>
    <w:rsid w:val="00C07ABB"/>
    <w:rsid w:val="00C2688B"/>
    <w:rsid w:val="00C36776"/>
    <w:rsid w:val="00C72C67"/>
    <w:rsid w:val="00C92BAD"/>
    <w:rsid w:val="00CA0C3C"/>
    <w:rsid w:val="00CD6B58"/>
    <w:rsid w:val="00CF401E"/>
    <w:rsid w:val="00D07380"/>
    <w:rsid w:val="00D25EBE"/>
    <w:rsid w:val="00D2795A"/>
    <w:rsid w:val="00D324E7"/>
    <w:rsid w:val="00D3439D"/>
    <w:rsid w:val="00D556C8"/>
    <w:rsid w:val="00DA5A53"/>
    <w:rsid w:val="00E361DD"/>
    <w:rsid w:val="00E80434"/>
    <w:rsid w:val="00E85A16"/>
    <w:rsid w:val="00E86BB0"/>
    <w:rsid w:val="00EC0345"/>
    <w:rsid w:val="00EC48C2"/>
    <w:rsid w:val="00EC62DE"/>
    <w:rsid w:val="00EE07B5"/>
    <w:rsid w:val="00EE16AD"/>
    <w:rsid w:val="00EE4405"/>
    <w:rsid w:val="00EE7B31"/>
    <w:rsid w:val="00F07863"/>
    <w:rsid w:val="00F33D92"/>
    <w:rsid w:val="00F4056F"/>
    <w:rsid w:val="00F41AEA"/>
    <w:rsid w:val="00F63780"/>
    <w:rsid w:val="00F7243E"/>
    <w:rsid w:val="00F90133"/>
    <w:rsid w:val="00F91DE9"/>
    <w:rsid w:val="00F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F0A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Fontepargpadro"/>
    <w:rsid w:val="008D581A"/>
  </w:style>
  <w:style w:type="character" w:styleId="Hyperlink">
    <w:name w:val="Hyperlink"/>
    <w:basedOn w:val="Fontepargpadro"/>
    <w:uiPriority w:val="99"/>
    <w:semiHidden/>
    <w:unhideWhenUsed/>
    <w:locked/>
    <w:rsid w:val="00592999"/>
    <w:rPr>
      <w:color w:val="0000FF"/>
      <w:u w:val="single"/>
    </w:rPr>
  </w:style>
  <w:style w:type="character" w:styleId="nfase">
    <w:name w:val="Emphasis"/>
    <w:basedOn w:val="Fontepargpadro"/>
    <w:uiPriority w:val="20"/>
    <w:qFormat/>
    <w:locked/>
    <w:rsid w:val="00253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105D-8852-4C86-9C2E-AFB921A7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711</Words>
  <Characters>3840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33</cp:revision>
  <cp:lastPrinted>2023-04-17T13:57:00Z</cp:lastPrinted>
  <dcterms:created xsi:type="dcterms:W3CDTF">2023-04-05T17:56:00Z</dcterms:created>
  <dcterms:modified xsi:type="dcterms:W3CDTF">2023-04-18T15:32:00Z</dcterms:modified>
</cp:coreProperties>
</file>