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Municipal a criar a Farmácia 24 horas nas UPA’s – Unidades de Pronto Atendimento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