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15A" w:rsidP="0085415A" w14:paraId="379AEC7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permStart w:id="0" w:edGrp="everyone"/>
    </w:p>
    <w:p w:rsidR="0085415A" w:rsidP="0085415A" w14:paraId="58CD06D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RPr="00B063AD" w:rsidP="00B063AD" w14:paraId="4C8D04B5" w14:textId="1C43BCBF">
      <w:pPr>
        <w:pStyle w:val="Header"/>
        <w:tabs>
          <w:tab w:val="left" w:pos="708"/>
          <w:tab w:val="center" w:pos="4111"/>
          <w:tab w:val="clear" w:pos="4252"/>
        </w:tabs>
        <w:spacing w:line="276" w:lineRule="auto"/>
        <w:ind w:left="4253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Projeto de Lei nº_</w:t>
      </w:r>
      <w:r w:rsid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__</w:t>
      </w:r>
      <w:r w:rsidRPr="00B063AD" w:rsidR="00444E9A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__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, de </w:t>
      </w:r>
      <w:r w:rsidR="0000750C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1</w:t>
      </w:r>
      <w:r w:rsidR="00C960E9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4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 de </w:t>
      </w:r>
      <w:r w:rsidR="0000750C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abril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 de 202</w:t>
      </w:r>
      <w:r w:rsidR="0000750C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3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.</w:t>
      </w:r>
    </w:p>
    <w:p w:rsidR="0085415A" w:rsidP="0085415A" w14:paraId="58FA64FA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RPr="00AA1FAE" w:rsidP="0085415A" w14:paraId="1900A0C4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P="00B063AD" w14:paraId="48243FCB" w14:textId="3013F876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Autoriza a criação do “</w:t>
      </w:r>
      <w:r w:rsidRPr="0000750C" w:rsidR="0000750C">
        <w:rPr>
          <w:rFonts w:ascii="Arial" w:hAnsi="Arial" w:cs="Arial"/>
          <w:b/>
        </w:rPr>
        <w:t>Serviço de Recebimento de Denúncias de Violações de Direitos dos Idosos em âmbito municipal e dá outras providências</w:t>
      </w:r>
      <w:r w:rsidR="00444E9A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>.</w:t>
      </w:r>
    </w:p>
    <w:p w:rsidR="0085415A" w:rsidP="0085415A" w14:paraId="31B01840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4B9F305B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350EFC7C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444E9A" w14:paraId="1506D606" w14:textId="5636F35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85415A" w:rsidRPr="002C072B" w:rsidP="0085415A" w14:paraId="424D5ACD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85415A" w:rsidP="0085415A" w14:paraId="2CA15446" w14:textId="22FBABC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1° </w:t>
      </w:r>
      <w:r w:rsidRPr="0085415A">
        <w:rPr>
          <w:rFonts w:ascii="Arial" w:hAnsi="Arial" w:cs="Arial"/>
          <w:snapToGrid w:val="0"/>
        </w:rPr>
        <w:t xml:space="preserve">Fica autorizado </w:t>
      </w:r>
      <w:r w:rsidR="0000750C">
        <w:rPr>
          <w:rFonts w:ascii="Arial" w:hAnsi="Arial" w:cs="Arial"/>
          <w:snapToGrid w:val="0"/>
        </w:rPr>
        <w:t xml:space="preserve">a criação do </w:t>
      </w:r>
      <w:r w:rsidRPr="0000750C" w:rsidR="0000750C">
        <w:rPr>
          <w:rFonts w:ascii="Arial" w:hAnsi="Arial" w:cs="Arial"/>
          <w:snapToGrid w:val="0"/>
        </w:rPr>
        <w:t>Serviço de Recebimento de Denúncias de Violações de Direitos dos Idosos no município</w:t>
      </w:r>
      <w:r w:rsidR="0000750C">
        <w:rPr>
          <w:rFonts w:ascii="Arial" w:hAnsi="Arial" w:cs="Arial"/>
          <w:snapToGrid w:val="0"/>
        </w:rPr>
        <w:t xml:space="preserve"> de Sumaré</w:t>
      </w:r>
      <w:r w:rsidRPr="0085415A">
        <w:rPr>
          <w:rFonts w:ascii="Arial" w:hAnsi="Arial" w:cs="Arial"/>
          <w:snapToGrid w:val="0"/>
        </w:rPr>
        <w:t>.</w:t>
      </w:r>
      <w:r w:rsidRPr="002D3399">
        <w:rPr>
          <w:rFonts w:ascii="Arial" w:hAnsi="Arial" w:cs="Arial"/>
          <w:snapToGrid w:val="0"/>
        </w:rPr>
        <w:t xml:space="preserve"> </w:t>
      </w:r>
    </w:p>
    <w:p w:rsidR="0085415A" w:rsidRPr="002D3399" w:rsidP="0085415A" w14:paraId="442AC73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750C" w:rsidP="0000750C" w14:paraId="754F6AD8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b/>
          <w:snapToGrid w:val="0"/>
        </w:rPr>
        <w:t>Art. 2º</w:t>
      </w:r>
      <w:r>
        <w:rPr>
          <w:rFonts w:ascii="Arial" w:hAnsi="Arial" w:cs="Arial"/>
          <w:snapToGrid w:val="0"/>
        </w:rPr>
        <w:t xml:space="preserve"> </w:t>
      </w:r>
      <w:r w:rsidRPr="0000750C">
        <w:rPr>
          <w:rFonts w:ascii="Arial" w:hAnsi="Arial" w:cs="Arial"/>
          <w:snapToGrid w:val="0"/>
        </w:rPr>
        <w:t xml:space="preserve">São objetivos do Serviço: </w:t>
      </w:r>
    </w:p>
    <w:p w:rsidR="0000750C" w:rsidP="0000750C" w14:paraId="07045153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750C" w:rsidP="0000750C" w14:paraId="48B06816" w14:textId="77777777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napToGrid w:val="0"/>
        </w:rPr>
      </w:pPr>
      <w:r w:rsidRPr="0000750C">
        <w:rPr>
          <w:rFonts w:ascii="Arial" w:hAnsi="Arial" w:cs="Arial"/>
          <w:snapToGrid w:val="0"/>
        </w:rPr>
        <w:t xml:space="preserve">I. Receber denúncias de violações de direitos das pessoas idosas no município; </w:t>
      </w:r>
    </w:p>
    <w:p w:rsidR="0000750C" w:rsidP="0000750C" w14:paraId="3B1A09D7" w14:textId="77777777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napToGrid w:val="0"/>
        </w:rPr>
      </w:pPr>
    </w:p>
    <w:p w:rsidR="0000750C" w:rsidP="0000750C" w14:paraId="4FB7B882" w14:textId="3295E25E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napToGrid w:val="0"/>
        </w:rPr>
      </w:pPr>
      <w:r w:rsidRPr="0000750C">
        <w:rPr>
          <w:rFonts w:ascii="Arial" w:hAnsi="Arial" w:cs="Arial"/>
          <w:snapToGrid w:val="0"/>
        </w:rPr>
        <w:t xml:space="preserve">II. Promover o atendimento humanizado de pessoas idosas; </w:t>
      </w:r>
    </w:p>
    <w:p w:rsidR="0000750C" w:rsidP="0000750C" w14:paraId="7EDC59BC" w14:textId="77777777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napToGrid w:val="0"/>
        </w:rPr>
      </w:pPr>
    </w:p>
    <w:p w:rsidR="0000750C" w:rsidP="0000750C" w14:paraId="35FF3773" w14:textId="70F840D7">
      <w:pPr>
        <w:autoSpaceDE w:val="0"/>
        <w:autoSpaceDN w:val="0"/>
        <w:adjustRightInd w:val="0"/>
        <w:spacing w:line="276" w:lineRule="auto"/>
        <w:ind w:left="851"/>
        <w:jc w:val="both"/>
      </w:pPr>
      <w:r w:rsidRPr="0000750C">
        <w:rPr>
          <w:rFonts w:ascii="Arial" w:hAnsi="Arial" w:cs="Arial"/>
          <w:snapToGrid w:val="0"/>
        </w:rPr>
        <w:t>III. Promover a orientação de pessoas idosas quanto a seus direitos e o devido encaminhamento aos serviços da Rede Municipal disponíveis.</w:t>
      </w:r>
    </w:p>
    <w:p w:rsidR="0085415A" w:rsidRPr="00861EDC" w:rsidP="0000750C" w14:paraId="64F081BC" w14:textId="29A18F3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00750C" w:rsidRPr="0000750C" w:rsidP="0000750C" w14:paraId="51D358F3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>Art. 3º</w:t>
      </w:r>
      <w:r w:rsidRPr="00861EDC">
        <w:rPr>
          <w:rFonts w:ascii="Arial" w:hAnsi="Arial" w:cs="Arial"/>
          <w:snapToGrid w:val="0"/>
        </w:rPr>
        <w:t xml:space="preserve"> </w:t>
      </w:r>
      <w:r w:rsidRPr="0000750C">
        <w:rPr>
          <w:rFonts w:ascii="Arial" w:hAnsi="Arial" w:cs="Arial"/>
          <w:snapToGrid w:val="0"/>
        </w:rPr>
        <w:t>Sem prejuízo de outros meios, o Serviço será realizado por meio de:</w:t>
      </w:r>
    </w:p>
    <w:p w:rsidR="0000750C" w:rsidP="0000750C" w14:paraId="5BB6AA02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750C" w:rsidP="0000750C" w14:paraId="34083CCB" w14:textId="15899F7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750C">
        <w:rPr>
          <w:rFonts w:ascii="Arial" w:hAnsi="Arial" w:cs="Arial"/>
          <w:snapToGrid w:val="0"/>
        </w:rPr>
        <w:t>I. Atendimento telefônico;</w:t>
      </w:r>
    </w:p>
    <w:p w:rsidR="0000750C" w:rsidRPr="0000750C" w:rsidP="0000750C" w14:paraId="1B1DFEF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5415A" w:rsidP="0000750C" w14:paraId="79AE006E" w14:textId="3B10FB68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00750C">
        <w:rPr>
          <w:rFonts w:ascii="Arial" w:hAnsi="Arial" w:cs="Arial"/>
          <w:snapToGrid w:val="0"/>
        </w:rPr>
        <w:t>II. Atendimento via internet.</w:t>
      </w:r>
      <w:r w:rsidRPr="00861EDC">
        <w:rPr>
          <w:rFonts w:ascii="Arial" w:hAnsi="Arial" w:cs="Arial"/>
          <w:b/>
          <w:snapToGrid w:val="0"/>
        </w:rPr>
        <w:t xml:space="preserve"> </w:t>
      </w:r>
    </w:p>
    <w:p w:rsidR="0085415A" w:rsidRPr="00103161" w:rsidP="0085415A" w14:paraId="235374D3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5415A" w:rsidP="0085415A" w14:paraId="53B575AD" w14:textId="23F71F98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4º </w:t>
      </w:r>
      <w:r w:rsidRPr="0000750C" w:rsidR="0000750C">
        <w:rPr>
          <w:rFonts w:ascii="Arial" w:hAnsi="Arial" w:cs="Arial"/>
          <w:snapToGrid w:val="0"/>
        </w:rPr>
        <w:t>Os profissionais que atuarem diretamente na realização de atendimento serão devidamente capacitados, tanto para a ótima orientação quanto aos serviços da Rede de acordo com o caso concreto, quanto para a realização de um atendimento humanizado, considerando as peculiaridades desse público específico</w:t>
      </w:r>
      <w:r w:rsidR="0000750C">
        <w:rPr>
          <w:rFonts w:ascii="Arial" w:hAnsi="Arial" w:cs="Arial"/>
          <w:snapToGrid w:val="0"/>
        </w:rPr>
        <w:t>.</w:t>
      </w:r>
    </w:p>
    <w:p w:rsidR="00444E9A" w:rsidP="0085415A" w14:paraId="783E976B" w14:textId="1443CA9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5415A" w:rsidP="0085415A" w14:paraId="7370626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</w:p>
    <w:p w:rsidR="0000750C" w:rsidP="0000750C" w14:paraId="52E7BBF6" w14:textId="64BD749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Arial" w:hAnsi="Arial" w:cs="Arial"/>
          <w:color w:val="000000"/>
          <w:szCs w:val="24"/>
        </w:rPr>
      </w:pPr>
      <w:r w:rsidRPr="00861EDC">
        <w:rPr>
          <w:rFonts w:ascii="Arial" w:hAnsi="Arial" w:cs="Arial"/>
          <w:b/>
          <w:snapToGrid w:val="0"/>
        </w:rPr>
        <w:t xml:space="preserve">Art. 5º </w:t>
      </w:r>
      <w:r w:rsidRPr="0000750C">
        <w:rPr>
          <w:rFonts w:ascii="Arial" w:eastAsia="Arial" w:hAnsi="Arial" w:cs="Arial"/>
          <w:color w:val="000000"/>
          <w:szCs w:val="24"/>
        </w:rPr>
        <w:t>O Serviço contará com fiscalização e avaliação periódica, devendo ser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0750C">
        <w:rPr>
          <w:rFonts w:ascii="Arial" w:eastAsia="Arial" w:hAnsi="Arial" w:cs="Arial"/>
          <w:color w:val="000000"/>
          <w:szCs w:val="24"/>
        </w:rPr>
        <w:t>elaborado, ao final de cada período, e observadas as exigências legais,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0750C">
        <w:rPr>
          <w:rFonts w:ascii="Arial" w:eastAsia="Arial" w:hAnsi="Arial" w:cs="Arial"/>
          <w:color w:val="000000"/>
          <w:szCs w:val="24"/>
        </w:rPr>
        <w:t>especialmente no que tange à Lei Geral de Proteção de Dados, relatório contendo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0750C">
        <w:rPr>
          <w:rFonts w:ascii="Arial" w:eastAsia="Arial" w:hAnsi="Arial" w:cs="Arial"/>
          <w:color w:val="000000"/>
          <w:szCs w:val="24"/>
        </w:rPr>
        <w:t>os dados de atendimento, incluindo, mas não se limitando a:</w:t>
      </w:r>
    </w:p>
    <w:p w:rsidR="0000750C" w:rsidRPr="0000750C" w:rsidP="0000750C" w14:paraId="3F095EA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Arial" w:hAnsi="Arial" w:cs="Arial"/>
          <w:color w:val="000000"/>
          <w:szCs w:val="24"/>
        </w:rPr>
      </w:pPr>
    </w:p>
    <w:p w:rsidR="0000750C" w:rsidRPr="0000750C" w:rsidP="0000750C" w14:paraId="1F22BC50" w14:textId="77777777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color w:val="000000"/>
          <w:szCs w:val="24"/>
        </w:rPr>
        <w:t>I. Quantidade de chamadas realizadas;</w:t>
      </w:r>
    </w:p>
    <w:p w:rsidR="0000750C" w:rsidRPr="0000750C" w:rsidP="0000750C" w14:paraId="129F0AC7" w14:textId="77777777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color w:val="000000"/>
          <w:szCs w:val="24"/>
        </w:rPr>
        <w:t>II. Quantidade de atendimentos efetivamente realizados;</w:t>
      </w:r>
    </w:p>
    <w:p w:rsidR="0000750C" w:rsidRPr="0000750C" w:rsidP="0000750C" w14:paraId="7A6D333B" w14:textId="77777777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color w:val="000000"/>
          <w:szCs w:val="24"/>
        </w:rPr>
        <w:t>III. Idade, ou faixa de idade, dos atendidos;</w:t>
      </w:r>
    </w:p>
    <w:p w:rsidR="0000750C" w:rsidRPr="0000750C" w:rsidP="0000750C" w14:paraId="78F580E5" w14:textId="670E2EBA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I</w:t>
      </w:r>
      <w:r w:rsidRPr="0000750C">
        <w:rPr>
          <w:rFonts w:ascii="Arial" w:eastAsia="Arial" w:hAnsi="Arial" w:cs="Arial"/>
          <w:color w:val="000000"/>
          <w:szCs w:val="24"/>
        </w:rPr>
        <w:t>V. Serviços procurados;</w:t>
      </w:r>
    </w:p>
    <w:p w:rsidR="0000750C" w:rsidRPr="0000750C" w:rsidP="0000750C" w14:paraId="7D5EB957" w14:textId="0C3F2CDF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color w:val="000000"/>
          <w:szCs w:val="24"/>
        </w:rPr>
        <w:t>V. Tipos de denúncias recebidas;</w:t>
      </w:r>
    </w:p>
    <w:p w:rsidR="0085415A" w:rsidRPr="00861EDC" w:rsidP="0000750C" w14:paraId="397D2E71" w14:textId="6EA9116B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00750C">
        <w:rPr>
          <w:rFonts w:ascii="Arial" w:eastAsia="Arial" w:hAnsi="Arial" w:cs="Arial"/>
          <w:color w:val="000000"/>
          <w:szCs w:val="24"/>
        </w:rPr>
        <w:t>VI. Soluções propostas e encaminhamentos realizados</w:t>
      </w:r>
      <w:r w:rsidRPr="00DC7141" w:rsidR="00164D14">
        <w:rPr>
          <w:rFonts w:ascii="Arial" w:eastAsia="Arial" w:hAnsi="Arial" w:cs="Arial"/>
          <w:color w:val="000000"/>
          <w:szCs w:val="24"/>
        </w:rPr>
        <w:t>.</w:t>
      </w:r>
    </w:p>
    <w:p w:rsidR="0085415A" w:rsidRPr="00103161" w:rsidP="0085415A" w14:paraId="126B711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00750C" w:rsidP="0000750C" w14:paraId="51B1A1A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b/>
          <w:bCs/>
          <w:color w:val="000000"/>
          <w:szCs w:val="24"/>
        </w:rPr>
        <w:t>Art. 6º</w:t>
      </w:r>
      <w:r w:rsidRPr="0000750C">
        <w:rPr>
          <w:rFonts w:ascii="Arial" w:eastAsia="Arial" w:hAnsi="Arial" w:cs="Arial"/>
          <w:color w:val="000000"/>
          <w:szCs w:val="24"/>
        </w:rPr>
        <w:t xml:space="preserve"> O Poder Executivo promoverá a divulgação da existência do serviço.</w:t>
      </w:r>
    </w:p>
    <w:p w:rsidR="00545692" w:rsidRPr="0000750C" w:rsidP="0000750C" w14:paraId="3E245F61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00750C" w:rsidRPr="0000750C" w:rsidP="0000750C" w14:paraId="2692D8BC" w14:textId="6A73A329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b/>
          <w:bCs/>
          <w:color w:val="000000"/>
          <w:szCs w:val="24"/>
        </w:rPr>
        <w:t>Art. 7º</w:t>
      </w:r>
      <w:r w:rsidRPr="0000750C">
        <w:rPr>
          <w:rFonts w:ascii="Arial" w:eastAsia="Arial" w:hAnsi="Arial" w:cs="Arial"/>
          <w:color w:val="000000"/>
          <w:szCs w:val="24"/>
        </w:rPr>
        <w:t xml:space="preserve"> O Poder Executivo regulamentará as disposições desta Lei no prazo de </w:t>
      </w:r>
      <w:r w:rsidR="00545692">
        <w:rPr>
          <w:rFonts w:ascii="Arial" w:eastAsia="Arial" w:hAnsi="Arial" w:cs="Arial"/>
          <w:color w:val="000000"/>
          <w:szCs w:val="24"/>
        </w:rPr>
        <w:t>18</w:t>
      </w:r>
      <w:r w:rsidRPr="0000750C">
        <w:rPr>
          <w:rFonts w:ascii="Arial" w:eastAsia="Arial" w:hAnsi="Arial" w:cs="Arial"/>
          <w:color w:val="000000"/>
          <w:szCs w:val="24"/>
        </w:rPr>
        <w:t>0</w:t>
      </w:r>
    </w:p>
    <w:p w:rsidR="0000750C" w:rsidP="0000750C" w14:paraId="6A917B10" w14:textId="41EFB9E2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color w:val="000000"/>
          <w:szCs w:val="24"/>
        </w:rPr>
        <w:t>(</w:t>
      </w:r>
      <w:r w:rsidR="00EA35BC">
        <w:rPr>
          <w:rFonts w:ascii="Arial" w:eastAsia="Arial" w:hAnsi="Arial" w:cs="Arial"/>
          <w:color w:val="000000"/>
          <w:szCs w:val="24"/>
        </w:rPr>
        <w:t>cento e oitenta</w:t>
      </w:r>
      <w:r w:rsidRPr="0000750C">
        <w:rPr>
          <w:rFonts w:ascii="Arial" w:eastAsia="Arial" w:hAnsi="Arial" w:cs="Arial"/>
          <w:color w:val="000000"/>
          <w:szCs w:val="24"/>
        </w:rPr>
        <w:t>) dias, a contar de sua publicação.</w:t>
      </w:r>
    </w:p>
    <w:p w:rsidR="00545692" w:rsidRPr="0000750C" w:rsidP="0000750C" w14:paraId="0849F741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00750C" w:rsidRPr="0000750C" w:rsidP="0000750C" w14:paraId="6A2AFBB0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b/>
          <w:bCs/>
          <w:color w:val="000000"/>
          <w:szCs w:val="24"/>
        </w:rPr>
        <w:t>Art. 8º</w:t>
      </w:r>
      <w:r w:rsidRPr="0000750C">
        <w:rPr>
          <w:rFonts w:ascii="Arial" w:eastAsia="Arial" w:hAnsi="Arial" w:cs="Arial"/>
          <w:color w:val="000000"/>
          <w:szCs w:val="24"/>
        </w:rPr>
        <w:t xml:space="preserve"> As despesas decorrentes da execução desta lei correrão por conta das</w:t>
      </w:r>
    </w:p>
    <w:p w:rsidR="0000750C" w:rsidP="0000750C" w14:paraId="0E0677D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color w:val="000000"/>
          <w:szCs w:val="24"/>
        </w:rPr>
        <w:t>dotações orçamentárias próprias, suplementadas se necessário.</w:t>
      </w:r>
    </w:p>
    <w:p w:rsidR="00545692" w:rsidRPr="0000750C" w:rsidP="0000750C" w14:paraId="2E7973DF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85415A" w:rsidRPr="0000750C" w:rsidP="0000750C" w14:paraId="3EDEDA4C" w14:textId="719A006A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00750C">
        <w:rPr>
          <w:rFonts w:ascii="Arial" w:eastAsia="Arial" w:hAnsi="Arial" w:cs="Arial"/>
          <w:b/>
          <w:bCs/>
          <w:color w:val="000000"/>
          <w:szCs w:val="24"/>
        </w:rPr>
        <w:t>Art. 9º</w:t>
      </w:r>
      <w:r w:rsidRPr="0000750C">
        <w:rPr>
          <w:rFonts w:ascii="Arial" w:eastAsia="Arial" w:hAnsi="Arial" w:cs="Arial"/>
          <w:color w:val="000000"/>
          <w:szCs w:val="24"/>
        </w:rPr>
        <w:t xml:space="preserve"> Esta Lei entrará</w:t>
      </w:r>
      <w:r w:rsidRPr="00545692" w:rsidR="00545692">
        <w:rPr>
          <w:rFonts w:ascii="Arial" w:eastAsia="Arial" w:hAnsi="Arial" w:cs="Arial"/>
          <w:color w:val="000000"/>
          <w:szCs w:val="24"/>
        </w:rPr>
        <w:t xml:space="preserve"> em vigor 90 (noventa) dias da data de publicação</w:t>
      </w:r>
      <w:r w:rsidRPr="0000750C">
        <w:rPr>
          <w:rFonts w:ascii="Arial" w:eastAsia="Arial" w:hAnsi="Arial" w:cs="Arial"/>
          <w:color w:val="000000"/>
          <w:szCs w:val="24"/>
        </w:rPr>
        <w:t>.</w:t>
      </w:r>
    </w:p>
    <w:p w:rsidR="0085415A" w:rsidP="0085415A" w14:paraId="0669660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0750C" w:rsidP="0085415A" w14:paraId="2B1A2B4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102F18" w:rsidP="0085415A" w14:paraId="273AF2A9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85415A" w:rsidP="0085415A" w14:paraId="147B30BF" w14:textId="372A8C0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545692">
        <w:rPr>
          <w:rFonts w:ascii="Arial" w:hAnsi="Arial" w:cs="Arial"/>
        </w:rPr>
        <w:t>1</w:t>
      </w:r>
      <w:r w:rsidR="00C960E9">
        <w:rPr>
          <w:rFonts w:ascii="Arial" w:hAnsi="Arial" w:cs="Arial"/>
        </w:rPr>
        <w:t>4</w:t>
      </w:r>
      <w:r w:rsidRPr="002C072B">
        <w:rPr>
          <w:rFonts w:ascii="Arial" w:hAnsi="Arial" w:cs="Arial"/>
        </w:rPr>
        <w:t xml:space="preserve"> de </w:t>
      </w:r>
      <w:r w:rsidR="00545692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54569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85415A" w:rsidP="0085415A" w14:paraId="5509D6F1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5415A" w:rsidRPr="002C072B" w:rsidP="0085415A" w14:paraId="7587C74B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3295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5A" w:rsidRPr="00E91E85" w:rsidP="0085415A" w14:paraId="74F59017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5415A" w:rsidP="0085415A" w14:paraId="0BA5A85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5415A" w:rsidRPr="00A20F92" w:rsidP="0085415A" w14:paraId="6D37A6F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85415A" w:rsidP="0085415A" w14:paraId="0B0CFC4B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5415A" w:rsidP="0085415A" w14:paraId="0C378352" w14:textId="77777777">
      <w:pPr>
        <w:jc w:val="center"/>
        <w:rPr>
          <w:rFonts w:ascii="Arial" w:hAnsi="Arial" w:cs="Arial"/>
          <w:b/>
          <w:bCs/>
        </w:rPr>
      </w:pPr>
    </w:p>
    <w:p w:rsidR="00545692" w:rsidP="00102F18" w14:paraId="654E1540" w14:textId="679601AA">
      <w:pPr>
        <w:autoSpaceDE w:val="0"/>
        <w:autoSpaceDN w:val="0"/>
        <w:adjustRightInd w:val="0"/>
        <w:spacing w:before="240" w:line="360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102F18">
        <w:rPr>
          <w:rFonts w:ascii="Arial" w:eastAsia="Arial" w:hAnsi="Arial" w:cs="Arial"/>
          <w:b/>
          <w:bCs/>
          <w:color w:val="000000"/>
          <w:szCs w:val="24"/>
        </w:rPr>
        <w:t>JUSTIFICATIVA</w:t>
      </w:r>
    </w:p>
    <w:p w:rsidR="00102F18" w:rsidRPr="00102F18" w:rsidP="00102F18" w14:paraId="0042114B" w14:textId="77777777">
      <w:pPr>
        <w:autoSpaceDE w:val="0"/>
        <w:autoSpaceDN w:val="0"/>
        <w:adjustRightInd w:val="0"/>
        <w:spacing w:before="240" w:line="360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</w:p>
    <w:p w:rsidR="00545692" w:rsidP="0085415A" w14:paraId="654F3449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O</w:t>
      </w:r>
      <w:r w:rsidRPr="00545692" w:rsidR="0000750C">
        <w:rPr>
          <w:rFonts w:ascii="Arial" w:eastAsia="Arial" w:hAnsi="Arial" w:cs="Arial"/>
          <w:color w:val="000000"/>
          <w:szCs w:val="24"/>
        </w:rPr>
        <w:t xml:space="preserve"> número de pessoas idosas tem crescido significativamente nas últimas décadas. Em 1980 ele representava 6,33% e subiu para 15,2% em 2019 – quase o triplo. </w:t>
      </w:r>
    </w:p>
    <w:p w:rsidR="00545692" w:rsidP="0085415A" w14:paraId="4FD53CFA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45692">
        <w:rPr>
          <w:rFonts w:ascii="Arial" w:eastAsia="Arial" w:hAnsi="Arial" w:cs="Arial"/>
          <w:color w:val="000000"/>
          <w:szCs w:val="24"/>
        </w:rPr>
        <w:t xml:space="preserve">Outro dado que chama atenção, pela sua crescente, é o número de casos e denúncias de violência e violações de direitos contra a população idosa. Durante a Pandemia da COVID-19, as queixas de maus tratos contra os idosos cresceram 59% no Brasil todo. A título de comparação, entre março e junho de 2020, foram 25.533 denúncias, enquanto que no mesmo período de 2019, foram 16.039. </w:t>
      </w:r>
    </w:p>
    <w:p w:rsidR="00545692" w:rsidP="0085415A" w14:paraId="5247C51C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45692">
        <w:rPr>
          <w:rFonts w:ascii="Arial" w:eastAsia="Arial" w:hAnsi="Arial" w:cs="Arial"/>
          <w:color w:val="000000"/>
          <w:szCs w:val="24"/>
        </w:rPr>
        <w:t xml:space="preserve">Durante o primeiro semestre de 2021, O Disque 100, Ouvidor Nacional dos Direitos Humanos, recebeu mais de 37 mil notificações de violência contra os idosos, 29 mil delas sobre violência física, com a maior parte das vítimas tendo entre 70 e 74 anos e sendo do sexo feminino (68%), e 47% dos agressores eram os próprios filhos, dados que evidenciam como a população idosa sofre com a violência e a desigualdade de gênero. </w:t>
      </w:r>
    </w:p>
    <w:p w:rsidR="00545692" w:rsidP="0085415A" w14:paraId="0D7D437A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45692">
        <w:rPr>
          <w:rFonts w:ascii="Arial" w:eastAsia="Arial" w:hAnsi="Arial" w:cs="Arial"/>
          <w:color w:val="000000"/>
          <w:szCs w:val="24"/>
        </w:rPr>
        <w:t xml:space="preserve">As violações de direito, entretanto, não se limitam somente à violência física. Negligência, violência psicológica, abuso financeiro, abandono, assim como privação de acesso aos direitos fundamentais como educação e saúde, também se caracterizam como severas violações de direitos dos idosos, que acontecem diariamente e devem ser combatidas. </w:t>
      </w:r>
    </w:p>
    <w:p w:rsidR="0085415A" w:rsidRPr="00545692" w:rsidP="0085415A" w14:paraId="79D3940D" w14:textId="2661B584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45692">
        <w:rPr>
          <w:rFonts w:ascii="Arial" w:eastAsia="Arial" w:hAnsi="Arial" w:cs="Arial"/>
          <w:color w:val="000000"/>
          <w:szCs w:val="24"/>
        </w:rPr>
        <w:t xml:space="preserve">Para tanto, o presente projeto tem por objetivo assegurar um canal de comunicação direto entre a Prefeitura e a população idosa do município que tenha tido seus direitos violados, ou pessoas que busquem orientações quanto aos seus direitos e quanto aos serviços oferecidos pela Rede Municipal. </w:t>
      </w:r>
    </w:p>
    <w:p w:rsidR="00545692" w:rsidP="0085415A" w14:paraId="60B442A2" w14:textId="10E8CCD1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Dessa maneira</w:t>
      </w:r>
      <w:r w:rsidRPr="00545692" w:rsidR="0000750C">
        <w:rPr>
          <w:rFonts w:ascii="Arial" w:eastAsia="Arial" w:hAnsi="Arial" w:cs="Arial"/>
          <w:color w:val="000000"/>
          <w:szCs w:val="24"/>
        </w:rPr>
        <w:t xml:space="preserve"> busca-se instituir um serviço de atendimento humanizado especialmente voltado à população idosa, que frequentemente tem dificuldades de deslocamento e desconhecimento sobre seus direitos. </w:t>
      </w:r>
    </w:p>
    <w:p w:rsidR="0085415A" w:rsidRPr="002C072B" w:rsidP="0085415A" w14:paraId="44E3B08E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6DF91EE9" w14:textId="1656A7E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00750C">
        <w:rPr>
          <w:rFonts w:ascii="Arial" w:hAnsi="Arial" w:cs="Arial"/>
        </w:rPr>
        <w:t>1</w:t>
      </w:r>
      <w:r w:rsidR="00C960E9">
        <w:rPr>
          <w:rFonts w:ascii="Arial" w:hAnsi="Arial" w:cs="Arial"/>
        </w:rPr>
        <w:t>4</w:t>
      </w:r>
      <w:r w:rsidRPr="002C072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00750C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00750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85415A" w:rsidP="0085415A" w14:paraId="0923BCFF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415A" w:rsidRPr="002C072B" w:rsidP="0085415A" w14:paraId="4072A5E3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15413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3036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5A" w:rsidRPr="00E91E85" w:rsidP="0085415A" w14:paraId="0952CE7C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5415A" w:rsidP="0085415A" w14:paraId="48C8166E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5415A" w:rsidRPr="004B4B2B" w:rsidP="0085415A" w14:paraId="3F115A52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</w:p>
    <w:permEnd w:id="0"/>
    <w:p w:rsidR="006D1E9A" w:rsidRPr="0085415A" w:rsidP="0085415A" w14:paraId="07A8F1E3" w14:textId="7BEDE374"/>
    <w:sectPr w:rsidSect="008541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50C"/>
    <w:rsid w:val="00027F1E"/>
    <w:rsid w:val="00027F99"/>
    <w:rsid w:val="000640AF"/>
    <w:rsid w:val="000A7FEA"/>
    <w:rsid w:val="000B35C0"/>
    <w:rsid w:val="000D2BDC"/>
    <w:rsid w:val="000D4CBA"/>
    <w:rsid w:val="000E26D1"/>
    <w:rsid w:val="00102F18"/>
    <w:rsid w:val="00103161"/>
    <w:rsid w:val="00104A45"/>
    <w:rsid w:val="00104AAA"/>
    <w:rsid w:val="00126180"/>
    <w:rsid w:val="00135602"/>
    <w:rsid w:val="00141E44"/>
    <w:rsid w:val="00141FF7"/>
    <w:rsid w:val="0015657E"/>
    <w:rsid w:val="00156CF8"/>
    <w:rsid w:val="00164D14"/>
    <w:rsid w:val="0018001F"/>
    <w:rsid w:val="001C4C75"/>
    <w:rsid w:val="00242681"/>
    <w:rsid w:val="00275221"/>
    <w:rsid w:val="002C072B"/>
    <w:rsid w:val="002D3399"/>
    <w:rsid w:val="002F0E9F"/>
    <w:rsid w:val="003327F9"/>
    <w:rsid w:val="00353C94"/>
    <w:rsid w:val="00386D1E"/>
    <w:rsid w:val="003A36B3"/>
    <w:rsid w:val="003D0D6A"/>
    <w:rsid w:val="003F6DA7"/>
    <w:rsid w:val="00444E9A"/>
    <w:rsid w:val="0045493A"/>
    <w:rsid w:val="00460A32"/>
    <w:rsid w:val="00471128"/>
    <w:rsid w:val="004B2CC9"/>
    <w:rsid w:val="004B4B2B"/>
    <w:rsid w:val="004D57D2"/>
    <w:rsid w:val="005003D9"/>
    <w:rsid w:val="005045E5"/>
    <w:rsid w:val="00504C9C"/>
    <w:rsid w:val="0051286F"/>
    <w:rsid w:val="005144FC"/>
    <w:rsid w:val="00517C49"/>
    <w:rsid w:val="00545692"/>
    <w:rsid w:val="005B01CF"/>
    <w:rsid w:val="00601B0A"/>
    <w:rsid w:val="00610CFE"/>
    <w:rsid w:val="00614753"/>
    <w:rsid w:val="00626437"/>
    <w:rsid w:val="00632FA0"/>
    <w:rsid w:val="006465C2"/>
    <w:rsid w:val="006661CA"/>
    <w:rsid w:val="00692FBB"/>
    <w:rsid w:val="00693869"/>
    <w:rsid w:val="006C41A4"/>
    <w:rsid w:val="006C4B14"/>
    <w:rsid w:val="006D1E9A"/>
    <w:rsid w:val="006E432F"/>
    <w:rsid w:val="00723B93"/>
    <w:rsid w:val="00750C45"/>
    <w:rsid w:val="0076302F"/>
    <w:rsid w:val="007A63A1"/>
    <w:rsid w:val="007C2374"/>
    <w:rsid w:val="007E352C"/>
    <w:rsid w:val="00822396"/>
    <w:rsid w:val="00822A85"/>
    <w:rsid w:val="0083248F"/>
    <w:rsid w:val="008451E7"/>
    <w:rsid w:val="0085415A"/>
    <w:rsid w:val="00861EDC"/>
    <w:rsid w:val="008E4611"/>
    <w:rsid w:val="008E55BF"/>
    <w:rsid w:val="009137D6"/>
    <w:rsid w:val="00940AD0"/>
    <w:rsid w:val="009518EE"/>
    <w:rsid w:val="0097307B"/>
    <w:rsid w:val="00974E46"/>
    <w:rsid w:val="009F798C"/>
    <w:rsid w:val="00A06CF2"/>
    <w:rsid w:val="00A11C62"/>
    <w:rsid w:val="00A20F92"/>
    <w:rsid w:val="00A239F4"/>
    <w:rsid w:val="00A36056"/>
    <w:rsid w:val="00A82A0D"/>
    <w:rsid w:val="00A8766E"/>
    <w:rsid w:val="00AA1FAE"/>
    <w:rsid w:val="00AB72A8"/>
    <w:rsid w:val="00AE6AEE"/>
    <w:rsid w:val="00B03277"/>
    <w:rsid w:val="00B063AD"/>
    <w:rsid w:val="00B21DC8"/>
    <w:rsid w:val="00B36C35"/>
    <w:rsid w:val="00B552F9"/>
    <w:rsid w:val="00B62968"/>
    <w:rsid w:val="00BA6DEE"/>
    <w:rsid w:val="00BD4E28"/>
    <w:rsid w:val="00BD6335"/>
    <w:rsid w:val="00BE00F2"/>
    <w:rsid w:val="00BE3A54"/>
    <w:rsid w:val="00C00C1E"/>
    <w:rsid w:val="00C15DAF"/>
    <w:rsid w:val="00C36776"/>
    <w:rsid w:val="00C50D57"/>
    <w:rsid w:val="00C759B0"/>
    <w:rsid w:val="00C95F6F"/>
    <w:rsid w:val="00C960E9"/>
    <w:rsid w:val="00CA75D9"/>
    <w:rsid w:val="00CD6B58"/>
    <w:rsid w:val="00CF2439"/>
    <w:rsid w:val="00CF401E"/>
    <w:rsid w:val="00D02804"/>
    <w:rsid w:val="00D2097F"/>
    <w:rsid w:val="00D337F5"/>
    <w:rsid w:val="00D82E99"/>
    <w:rsid w:val="00D9442F"/>
    <w:rsid w:val="00DB7E3A"/>
    <w:rsid w:val="00DC7141"/>
    <w:rsid w:val="00DD68AC"/>
    <w:rsid w:val="00DF19BA"/>
    <w:rsid w:val="00E30F03"/>
    <w:rsid w:val="00E619FE"/>
    <w:rsid w:val="00E74E22"/>
    <w:rsid w:val="00E7756C"/>
    <w:rsid w:val="00E91E85"/>
    <w:rsid w:val="00EA35BC"/>
    <w:rsid w:val="00EA51E7"/>
    <w:rsid w:val="00EB6CD2"/>
    <w:rsid w:val="00EE0260"/>
    <w:rsid w:val="00EE77E8"/>
    <w:rsid w:val="00F16E91"/>
    <w:rsid w:val="00F27D0E"/>
    <w:rsid w:val="00F44534"/>
    <w:rsid w:val="00F5085F"/>
    <w:rsid w:val="00F53892"/>
    <w:rsid w:val="00F70812"/>
    <w:rsid w:val="00F8069F"/>
    <w:rsid w:val="00F86C9D"/>
    <w:rsid w:val="00FB6908"/>
    <w:rsid w:val="00FF7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EC4948-156B-4DD5-9C5B-6C31DAD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54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00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49AF-06BD-4B0D-B00B-9CD8DFD2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3553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2022-11-23T17:27:00Z</cp:lastPrinted>
  <dcterms:created xsi:type="dcterms:W3CDTF">2023-04-12T13:45:00Z</dcterms:created>
  <dcterms:modified xsi:type="dcterms:W3CDTF">2023-04-14T14:27:00Z</dcterms:modified>
</cp:coreProperties>
</file>