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85A66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2793A">
        <w:rPr>
          <w:sz w:val="24"/>
        </w:rPr>
        <w:t xml:space="preserve">Rua </w:t>
      </w:r>
      <w:r w:rsidR="00FD3D2F">
        <w:rPr>
          <w:sz w:val="24"/>
        </w:rPr>
        <w:t>Divina Cândida Cabral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>Jardim Dulce.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18D1FCB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B6262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6E4B"/>
    <w:rsid w:val="000C1805"/>
    <w:rsid w:val="000D2BDC"/>
    <w:rsid w:val="000D32AD"/>
    <w:rsid w:val="000D36E8"/>
    <w:rsid w:val="000E35DA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3F3B47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32F6"/>
    <w:rsid w:val="00AE6AEE"/>
    <w:rsid w:val="00B35CA4"/>
    <w:rsid w:val="00B96DAA"/>
    <w:rsid w:val="00BB6262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6A1A"/>
    <w:rsid w:val="00E20E4A"/>
    <w:rsid w:val="00EA53ED"/>
    <w:rsid w:val="00EC0D8A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3D82-66A4-4988-8732-1A025FB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2023-04-11T13:20:00Z</dcterms:created>
  <dcterms:modified xsi:type="dcterms:W3CDTF">2023-04-11T13:20:00Z</dcterms:modified>
</cp:coreProperties>
</file>