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36B06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DF3ADA">
        <w:rPr>
          <w:rFonts w:ascii="Arial" w:hAnsi="Arial" w:cs="Arial"/>
          <w:sz w:val="24"/>
          <w:szCs w:val="24"/>
        </w:rPr>
        <w:t xml:space="preserve">João </w:t>
      </w:r>
      <w:r w:rsidR="00DF3ADA">
        <w:rPr>
          <w:rFonts w:ascii="Arial" w:hAnsi="Arial" w:cs="Arial"/>
          <w:sz w:val="24"/>
          <w:szCs w:val="24"/>
        </w:rPr>
        <w:t>Einchemberger</w:t>
      </w:r>
      <w:r w:rsidR="00C3771F">
        <w:rPr>
          <w:rFonts w:ascii="Arial" w:hAnsi="Arial" w:cs="Arial"/>
          <w:sz w:val="24"/>
          <w:szCs w:val="24"/>
        </w:rPr>
        <w:t>, bairro</w:t>
      </w:r>
      <w:r w:rsidR="001C1391">
        <w:rPr>
          <w:rFonts w:ascii="Arial" w:hAnsi="Arial" w:cs="Arial"/>
          <w:sz w:val="24"/>
          <w:szCs w:val="24"/>
        </w:rPr>
        <w:t xml:space="preserve"> Jardim</w:t>
      </w:r>
      <w:r w:rsidR="00C3771F">
        <w:rPr>
          <w:rFonts w:ascii="Arial" w:hAnsi="Arial" w:cs="Arial"/>
          <w:sz w:val="24"/>
          <w:szCs w:val="24"/>
        </w:rPr>
        <w:t xml:space="preserve"> Santa Carolina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2C12" w:rsidP="00A02C12" w14:paraId="51B91A2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3476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44849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1391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0442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5C8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09EE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483A"/>
    <w:rsid w:val="008357E0"/>
    <w:rsid w:val="00836F3A"/>
    <w:rsid w:val="008417F9"/>
    <w:rsid w:val="0084263F"/>
    <w:rsid w:val="0084484F"/>
    <w:rsid w:val="00844E56"/>
    <w:rsid w:val="00846D06"/>
    <w:rsid w:val="00850E7F"/>
    <w:rsid w:val="00852A3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4ABE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2C12"/>
    <w:rsid w:val="00A06CF2"/>
    <w:rsid w:val="00A102D5"/>
    <w:rsid w:val="00A11C95"/>
    <w:rsid w:val="00A1229E"/>
    <w:rsid w:val="00A15488"/>
    <w:rsid w:val="00A344B2"/>
    <w:rsid w:val="00A4234B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42A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5933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5473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6F32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2023-04-10T16:06:00Z</dcterms:created>
  <dcterms:modified xsi:type="dcterms:W3CDTF">2023-04-10T16:06:00Z</dcterms:modified>
</cp:coreProperties>
</file>