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sistema permanente de vigilância eletrônica, e reforço de medidas de segurança, durante todo o período escolar em Todas As Escolas da Rede Municipal de Ensino de Sumaré.</w:t>
      </w: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Considerando os recentes ataques e atentados ocorridos contra escolas, amplamente divulgados pelos noticiários, tais medidas de segurança se fazem necessárias para proteção dos alunos, professores e funcionáriso das escolas de Sumaré.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abril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29098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09995" cy="71119"/>
              <wp:effectExtent l="0" t="0" r="0" b="0"/>
              <wp:wrapNone/>
              <wp:docPr id="9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03703" y="3757141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09995" cy="71119"/>
              <wp:effectExtent l="0" t="0" r="0" b="0"/>
              <wp:wrapNone/>
              <wp:docPr id="133692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9890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9995" cy="711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6027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-368299</wp:posOffset>
              </wp:positionV>
              <wp:extent cx="7566641" cy="10563225"/>
              <wp:effectExtent l="0" t="0" r="0" b="0"/>
              <wp:wrapNone/>
              <wp:docPr id="9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2675" y="0"/>
                        <a:ext cx="7566641" cy="10563225"/>
                        <a:chOff x="1562675" y="0"/>
                        <a:chExt cx="7566650" cy="7560000"/>
                      </a:xfrm>
                    </wpg:grpSpPr>
                    <wpg:grpSp>
                      <wpg:cNvGrpSpPr/>
                      <wpg:grpSpPr>
                        <a:xfrm>
                          <a:off x="1562680" y="0"/>
                          <a:ext cx="7566641" cy="7560000"/>
                          <a:chOff x="1562675" y="0"/>
                          <a:chExt cx="75666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2675" y="0"/>
                            <a:ext cx="75666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2680" y="0"/>
                            <a:ext cx="7566641" cy="7560000"/>
                            <a:chOff x="1557599" y="0"/>
                            <a:chExt cx="7567257" cy="777596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57599" y="0"/>
                              <a:ext cx="7567250" cy="777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57599" y="0"/>
                              <a:ext cx="7567257" cy="7775960"/>
                              <a:chOff x="1557580" y="0"/>
                              <a:chExt cx="7567295" cy="777596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775960"/>
                                            <a:chOff x="1557580" y="0"/>
                                            <a:chExt cx="7567276" cy="777596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57580" y="0"/>
                                              <a:ext cx="7567276" cy="7775960"/>
                                              <a:chOff x="1557580" y="0"/>
                                              <a:chExt cx="7567276" cy="777596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3" y="0"/>
                                                <a:ext cx="7557700" cy="77759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57580" y="0"/>
                                                <a:ext cx="7567276" cy="7560000"/>
                                                <a:chOff x="-9564" y="-1"/>
                                                <a:chExt cx="7567276" cy="10270359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-9564" y="-1"/>
                                                  <a:ext cx="7449194" cy="101458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-838199</wp:posOffset>
              </wp:positionH>
              <wp:positionV relativeFrom="paragraph">
                <wp:posOffset>-368299</wp:posOffset>
              </wp:positionV>
              <wp:extent cx="7566641" cy="10563225"/>
              <wp:effectExtent l="0" t="0" r="0" b="0"/>
              <wp:wrapNone/>
              <wp:docPr id="100986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289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641" cy="10563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aiiFwS1PjJgLF0PWFemopQzM8g==">AMUW2mVqYmQMqzAxjd/lbUlRxeptBgj59bvdIAIm25s/fgGvW1EIUFY2+hbfRoyGuYTytHatJauauab7davyRBqmSCHVcV0ldmNvxRxUsZ8AEhtefCZ97vc=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2023-02-08T14:08:00Z</dcterms:created>
</cp:coreProperties>
</file>