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6CF6A7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A63A94">
        <w:rPr>
          <w:sz w:val="28"/>
          <w:szCs w:val="28"/>
        </w:rPr>
        <w:t>Iside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Michelucci</w:t>
      </w:r>
      <w:r w:rsidR="00A63A94">
        <w:rPr>
          <w:sz w:val="28"/>
          <w:szCs w:val="28"/>
        </w:rPr>
        <w:t xml:space="preserve"> Bianchi, em frente ao nº 32</w:t>
      </w:r>
      <w:r w:rsidR="002978CD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 xml:space="preserve">Vila </w:t>
      </w:r>
      <w:r w:rsidR="00A63A94">
        <w:rPr>
          <w:sz w:val="28"/>
          <w:szCs w:val="28"/>
        </w:rPr>
        <w:t>Menuzzo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>. 13.171-510.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321A5F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D65B7">
        <w:rPr>
          <w:sz w:val="28"/>
          <w:szCs w:val="28"/>
        </w:rPr>
        <w:t>16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9503969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952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228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5B7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5E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4</cp:revision>
  <cp:lastPrinted>2020-09-01T12:25:00Z</cp:lastPrinted>
  <dcterms:created xsi:type="dcterms:W3CDTF">2021-02-16T11:29:00Z</dcterms:created>
  <dcterms:modified xsi:type="dcterms:W3CDTF">2021-02-16T11:37:00Z</dcterms:modified>
</cp:coreProperties>
</file>