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70C1D" w:rsidP="00B85F0B" w14:paraId="69AD4FA8" w14:textId="77777777">
      <w:pPr>
        <w:jc w:val="both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B85F0B" w:rsidP="00970C1D" w14:paraId="2B785E4C" w14:textId="7DA6DF1D">
      <w:pPr>
        <w:ind w:firstLine="708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B85F0B">
        <w:rPr>
          <w:rFonts w:ascii="Verdana" w:hAnsi="Verdana" w:cs="Times New Roman"/>
          <w:color w:val="000000" w:themeColor="text1"/>
          <w:sz w:val="26"/>
          <w:szCs w:val="26"/>
        </w:rPr>
        <w:t xml:space="preserve"> Apresento a essa egrégia Casa de Leis a presente </w:t>
      </w:r>
      <w:r w:rsidRPr="00B85F0B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MOÇÃO </w:t>
      </w:r>
      <w:r w:rsidRPr="00B85F0B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</w:rPr>
        <w:t>DE</w:t>
      </w:r>
      <w:r w:rsidRPr="00B85F0B">
        <w:rPr>
          <w:rFonts w:ascii="Verdana" w:hAnsi="Verdana"/>
          <w:color w:val="000000" w:themeColor="text1"/>
          <w:sz w:val="26"/>
          <w:szCs w:val="26"/>
          <w:u w:val="single"/>
        </w:rPr>
        <w:t xml:space="preserve"> </w:t>
      </w:r>
      <w:r w:rsidRPr="00B85F0B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 xml:space="preserve">CONGRATULAÇÃO, APLAUSOS, LOUVOR E </w:t>
      </w:r>
      <w:r w:rsidRPr="00B85F0B" w:rsidR="003D391E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t>PARABENIZAÇÃO</w:t>
      </w:r>
      <w:r w:rsidRPr="00B85F0B" w:rsidR="003D391E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Pr="00B85F0B" w:rsidR="00F00D51">
        <w:rPr>
          <w:rFonts w:ascii="Verdana" w:hAnsi="Verdana" w:cs="Times New Roman"/>
          <w:b/>
          <w:color w:val="000000" w:themeColor="text1"/>
          <w:sz w:val="26"/>
          <w:szCs w:val="26"/>
        </w:rPr>
        <w:t>ao</w:t>
      </w:r>
      <w:r w:rsidRPr="00B85F0B" w:rsidR="00ED0CEC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Pr="00B85F0B" w:rsidR="006C777E">
        <w:rPr>
          <w:rFonts w:ascii="Verdana" w:hAnsi="Verdana" w:cs="Times New Roman"/>
          <w:b/>
          <w:color w:val="000000" w:themeColor="text1"/>
          <w:sz w:val="26"/>
          <w:szCs w:val="26"/>
        </w:rPr>
        <w:t>Sr.</w:t>
      </w:r>
      <w:r w:rsidRPr="0079684A" w:rsidR="006C777E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 xml:space="preserve"> </w:t>
      </w:r>
      <w:r w:rsidR="006C777E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Fernando de Melo Souza,</w:t>
      </w:r>
      <w:r w:rsidR="006C777E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5025C8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Sargento da </w:t>
      </w:r>
      <w:r w:rsidR="00970C1D">
        <w:rPr>
          <w:rFonts w:ascii="Verdana" w:hAnsi="Verdana" w:cs="Times New Roman"/>
          <w:b/>
          <w:color w:val="000000" w:themeColor="text1"/>
          <w:sz w:val="26"/>
          <w:szCs w:val="26"/>
        </w:rPr>
        <w:t>Pol</w:t>
      </w:r>
      <w:r w:rsidR="002C5D40">
        <w:rPr>
          <w:rFonts w:ascii="Verdana" w:hAnsi="Verdana" w:cs="Times New Roman"/>
          <w:b/>
          <w:color w:val="000000" w:themeColor="text1"/>
          <w:sz w:val="26"/>
          <w:szCs w:val="26"/>
        </w:rPr>
        <w:t>í</w:t>
      </w:r>
      <w:r w:rsidR="00970C1D">
        <w:rPr>
          <w:rFonts w:ascii="Verdana" w:hAnsi="Verdana" w:cs="Times New Roman"/>
          <w:b/>
          <w:color w:val="000000" w:themeColor="text1"/>
          <w:sz w:val="26"/>
          <w:szCs w:val="26"/>
        </w:rPr>
        <w:t>cia Militar</w:t>
      </w:r>
      <w:r w:rsidR="005025C8">
        <w:rPr>
          <w:rFonts w:ascii="Verdana" w:hAnsi="Verdana" w:cs="Times New Roman"/>
          <w:b/>
          <w:color w:val="000000" w:themeColor="text1"/>
          <w:sz w:val="26"/>
          <w:szCs w:val="26"/>
        </w:rPr>
        <w:t xml:space="preserve"> </w:t>
      </w:r>
      <w:r w:rsidR="002C5D40">
        <w:rPr>
          <w:rFonts w:ascii="Verdana" w:hAnsi="Verdana" w:cs="Times New Roman"/>
          <w:b/>
          <w:color w:val="000000" w:themeColor="text1"/>
          <w:sz w:val="26"/>
          <w:szCs w:val="26"/>
        </w:rPr>
        <w:t>da 1ª CIA do 48° BPM/I</w:t>
      </w:r>
      <w:r w:rsidR="006C777E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.</w:t>
      </w:r>
    </w:p>
    <w:p w:rsidR="00970C1D" w:rsidP="00970C1D" w14:paraId="530BE6D0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4A16E9">
        <w:rPr>
          <w:rFonts w:ascii="Verdana" w:eastAsia="Calibri" w:hAnsi="Verdana" w:cstheme="minorHAnsi"/>
          <w:color w:val="000000" w:themeColor="text1"/>
          <w:sz w:val="26"/>
          <w:szCs w:val="26"/>
        </w:rPr>
        <w:t>Sr. Presidente</w:t>
      </w:r>
      <w:r w:rsidRPr="004A16E9" w:rsidR="00ED0CEC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</w:t>
      </w:r>
      <w:r w:rsidRPr="004A16E9" w:rsidR="00FD5FB9">
        <w:rPr>
          <w:rFonts w:ascii="Verdana" w:eastAsia="Calibri" w:hAnsi="Verdana" w:cstheme="minorHAnsi"/>
          <w:color w:val="000000" w:themeColor="text1"/>
          <w:sz w:val="26"/>
          <w:szCs w:val="26"/>
        </w:rPr>
        <w:t>é c</w:t>
      </w:r>
      <w:r w:rsidRPr="004A16E9" w:rsidR="00ED0CEC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om satisfação que homenageio </w:t>
      </w:r>
      <w:r w:rsidRPr="004A16E9" w:rsidR="004E7304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esse </w:t>
      </w:r>
      <w:r>
        <w:rPr>
          <w:rFonts w:ascii="Verdana" w:eastAsia="Calibri" w:hAnsi="Verdana" w:cstheme="minorHAnsi"/>
          <w:color w:val="000000" w:themeColor="text1"/>
          <w:sz w:val="26"/>
          <w:szCs w:val="26"/>
        </w:rPr>
        <w:t>bravo combatente da Polícia Militar.</w:t>
      </w:r>
    </w:p>
    <w:p w:rsidR="00970C1D" w:rsidRPr="00970C1D" w:rsidP="00970C1D" w14:paraId="46B13C6D" w14:textId="005B8BB9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Fernando de Melo Souza, é filho de João Rodrigues de Souza e </w:t>
      </w: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Antonia</w:t>
      </w: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José de Melo Souza. Casado com Fabiana Pereira Gois de Souza. O casal tem 2 filhos, Juan Gois de Melo e Manuela Gois de Melo. </w:t>
      </w:r>
    </w:p>
    <w:p w:rsidR="00970C1D" w:rsidRPr="00970C1D" w:rsidP="00970C1D" w14:paraId="1867F239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Nascido em 07.02.1983, na cidade de São Bernardo do Campo, sendo morador na cidade de Sumaré desde 1992.</w:t>
      </w:r>
    </w:p>
    <w:p w:rsidR="00970C1D" w:rsidRPr="00970C1D" w:rsidP="005025C8" w14:paraId="744A1BD8" w14:textId="15B91B13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Ingressou na Polícia em 2002 como soldado temporário, e em 2006 ingressou como soldado efetivo.</w:t>
      </w:r>
      <w:r w:rsidR="005025C8"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 </w:t>
      </w: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Em 2012 foi promovido a Cabo/PM e em 2020 a Sargento/PM</w:t>
      </w:r>
      <w:r w:rsidR="005025C8">
        <w:rPr>
          <w:rFonts w:ascii="Verdana" w:eastAsia="Calibri" w:hAnsi="Verdana" w:cstheme="minorHAnsi"/>
          <w:color w:val="000000" w:themeColor="text1"/>
          <w:sz w:val="26"/>
          <w:szCs w:val="26"/>
        </w:rPr>
        <w:t>, s</w:t>
      </w: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empre trabalhando em Sumaré, na 1ª CIA do 48º BPM/I.</w:t>
      </w:r>
    </w:p>
    <w:p w:rsidR="00970C1D" w:rsidRPr="00970C1D" w:rsidP="00970C1D" w14:paraId="5A1B2ABF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Em razão do curso de formação de sargento, trabalhou no 9º BPM/M por 01 ano e 04 meses, após esse período, retornou para a 1ª CIA do 48º BPM/I sua atual unidade.</w:t>
      </w:r>
    </w:p>
    <w:p w:rsidR="00970C1D" w:rsidRPr="00970C1D" w:rsidP="00970C1D" w14:paraId="487D432F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Também possui outros cursos pela Policia Militar, tais como Policiamento de Trânsito Urbano, Policiamento com Emprego de Bicicleta e Direção Policia Preventiva.</w:t>
      </w:r>
    </w:p>
    <w:p w:rsidR="009A548C" w:rsidP="005025C8" w14:paraId="4CF2A3CD" w14:textId="1209301B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 w:rsidRPr="00970C1D">
        <w:rPr>
          <w:rFonts w:ascii="Verdana" w:eastAsia="Calibri" w:hAnsi="Verdana" w:cstheme="minorHAnsi"/>
          <w:color w:val="000000" w:themeColor="text1"/>
          <w:sz w:val="26"/>
          <w:szCs w:val="26"/>
        </w:rPr>
        <w:t>Recebeu condecorações Láureas de Mérito pessoal em 5º, 4º e 3º grau.</w:t>
      </w:r>
    </w:p>
    <w:p w:rsidR="008E7A2A" w:rsidP="008E7A2A" w14:paraId="2FA38461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  <w:r>
        <w:rPr>
          <w:rFonts w:ascii="Verdana" w:eastAsia="Calibri" w:hAnsi="Verdana" w:cstheme="minorHAnsi"/>
          <w:color w:val="000000" w:themeColor="text1"/>
          <w:sz w:val="26"/>
          <w:szCs w:val="26"/>
        </w:rPr>
        <w:t xml:space="preserve">Diante a um grande Histórico de Trabalho em favor da Segurança Pública em nosso Município, é de grande honra a esta </w:t>
      </w:r>
      <w:r w:rsidRPr="0088075A">
        <w:rPr>
          <w:rFonts w:ascii="Verdana" w:eastAsia="Calibri" w:hAnsi="Verdana" w:cstheme="minorHAnsi"/>
          <w:b/>
          <w:color w:val="000000" w:themeColor="text1"/>
          <w:sz w:val="26"/>
          <w:szCs w:val="26"/>
        </w:rPr>
        <w:t>Egrégia casa de Leis</w:t>
      </w:r>
      <w:r>
        <w:rPr>
          <w:rFonts w:ascii="Verdana" w:eastAsia="Calibri" w:hAnsi="Verdana" w:cstheme="minorHAnsi"/>
          <w:color w:val="000000" w:themeColor="text1"/>
          <w:sz w:val="26"/>
          <w:szCs w:val="26"/>
        </w:rPr>
        <w:t>, estar incluída desta data em diante, nesta História ainda sendo escrita com muita dedicação e profissionalismo.</w:t>
      </w:r>
    </w:p>
    <w:p w:rsidR="008E7A2A" w:rsidRPr="005025C8" w:rsidP="005025C8" w14:paraId="05873907" w14:textId="77777777">
      <w:pPr>
        <w:pStyle w:val="NormalWeb"/>
        <w:spacing w:before="0" w:beforeAutospacing="0" w:after="375" w:afterAutospacing="0" w:line="276" w:lineRule="auto"/>
        <w:ind w:firstLine="708"/>
        <w:jc w:val="both"/>
        <w:rPr>
          <w:rFonts w:ascii="Verdana" w:eastAsia="Calibri" w:hAnsi="Verdana" w:cstheme="minorHAnsi"/>
          <w:color w:val="000000" w:themeColor="text1"/>
          <w:sz w:val="26"/>
          <w:szCs w:val="26"/>
        </w:rPr>
      </w:pPr>
    </w:p>
    <w:p w:rsidR="009A548C" w:rsidRPr="00FD5FB9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FD5FB9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FD5FB9">
        <w:rPr>
          <w:rFonts w:ascii="Verdana" w:hAnsi="Verdana" w:cs="Times New Roman"/>
          <w:sz w:val="26"/>
          <w:szCs w:val="26"/>
        </w:rPr>
        <w:t>,</w:t>
      </w:r>
    </w:p>
    <w:p w:rsidR="007C1F2B" w:rsidRPr="00FD5FB9" w:rsidP="007C1F2B" w14:paraId="5C29ED0A" w14:textId="3D1B649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FD5FB9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FD5FB9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FD5FB9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</w:t>
      </w:r>
      <w:r w:rsidR="00FD5FB9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Aplausos, Louvor e Parabenização</w:t>
      </w:r>
      <w:r w:rsidRPr="00FD5FB9"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Pr="00FD5FB9" w:rsidR="00F00D5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B85F0B" w:rsidR="002C5D40">
        <w:rPr>
          <w:rFonts w:ascii="Verdana" w:hAnsi="Verdana" w:cs="Times New Roman"/>
          <w:b/>
          <w:color w:val="000000" w:themeColor="text1"/>
          <w:sz w:val="26"/>
          <w:szCs w:val="26"/>
        </w:rPr>
        <w:t>S</w:t>
      </w:r>
      <w:r w:rsidR="002C5D40">
        <w:rPr>
          <w:rFonts w:ascii="Verdana" w:hAnsi="Verdana" w:cs="Times New Roman"/>
          <w:b/>
          <w:color w:val="000000" w:themeColor="text1"/>
          <w:sz w:val="26"/>
          <w:szCs w:val="26"/>
        </w:rPr>
        <w:t>arg</w:t>
      </w:r>
      <w:r w:rsidRPr="00B85F0B" w:rsidR="002C5D40">
        <w:rPr>
          <w:rFonts w:ascii="Verdana" w:hAnsi="Verdana" w:cs="Times New Roman"/>
          <w:b/>
          <w:color w:val="000000" w:themeColor="text1"/>
          <w:sz w:val="26"/>
          <w:szCs w:val="26"/>
        </w:rPr>
        <w:t>.</w:t>
      </w:r>
      <w:r w:rsidRPr="0079684A" w:rsidR="002C5D40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 xml:space="preserve"> </w:t>
      </w:r>
      <w:r w:rsidR="002C5D40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Fernando de Melo Souza</w:t>
      </w:r>
      <w:r w:rsidR="006C777E">
        <w:rPr>
          <w:rFonts w:ascii="Verdana" w:eastAsia="Calibri" w:hAnsi="Verdana" w:cs="Calibri"/>
          <w:b/>
          <w:bCs/>
          <w:color w:val="000000" w:themeColor="text1"/>
          <w:sz w:val="26"/>
          <w:szCs w:val="26"/>
        </w:rPr>
        <w:t>, enviando para o seguinte endereço, Rua Ipiranga 530 – Centro – Sumaré/SP e/ou endereço eletrônico 48bpmi1ciap1@policiamilitar.sp.gov.br</w:t>
      </w:r>
    </w:p>
    <w:p w:rsidR="00E55351" w:rsidP="007C1F2B" w14:paraId="5AE4DF15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E55351" w:rsidP="007C1F2B" w14:paraId="084BFDAE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FD5FB9" w:rsidP="007C1F2B" w14:paraId="47CF0F20" w14:textId="17E6B800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FD5FB9">
        <w:rPr>
          <w:rFonts w:ascii="Verdana" w:hAnsi="Verdana" w:cs="Times New Roman"/>
          <w:sz w:val="26"/>
          <w:szCs w:val="26"/>
        </w:rPr>
        <w:t xml:space="preserve">Sala de Sessões </w:t>
      </w:r>
      <w:r w:rsidRPr="00FD5FB9" w:rsidR="00B17AFE">
        <w:rPr>
          <w:rFonts w:ascii="Verdana" w:hAnsi="Verdana" w:cs="Times New Roman"/>
          <w:sz w:val="26"/>
          <w:szCs w:val="26"/>
        </w:rPr>
        <w:t>0</w:t>
      </w:r>
      <w:r w:rsidR="006C777E">
        <w:rPr>
          <w:rFonts w:ascii="Verdana" w:hAnsi="Verdana" w:cs="Times New Roman"/>
          <w:sz w:val="26"/>
          <w:szCs w:val="26"/>
        </w:rPr>
        <w:t>4</w:t>
      </w:r>
      <w:r w:rsidRPr="00FD5FB9">
        <w:rPr>
          <w:rFonts w:ascii="Verdana" w:hAnsi="Verdana" w:cs="Times New Roman"/>
          <w:sz w:val="26"/>
          <w:szCs w:val="26"/>
        </w:rPr>
        <w:t xml:space="preserve"> de </w:t>
      </w:r>
      <w:r w:rsidR="006C777E">
        <w:rPr>
          <w:rFonts w:ascii="Verdana" w:hAnsi="Verdana" w:cs="Times New Roman"/>
          <w:sz w:val="26"/>
          <w:szCs w:val="26"/>
        </w:rPr>
        <w:t>abril</w:t>
      </w:r>
      <w:r w:rsidRPr="00FD5FB9">
        <w:rPr>
          <w:rFonts w:ascii="Verdana" w:hAnsi="Verdana" w:cs="Times New Roman"/>
          <w:sz w:val="26"/>
          <w:szCs w:val="26"/>
        </w:rPr>
        <w:t xml:space="preserve"> 202</w:t>
      </w:r>
      <w:r w:rsidR="006C777E">
        <w:rPr>
          <w:rFonts w:ascii="Verdana" w:hAnsi="Verdana" w:cs="Times New Roman"/>
          <w:sz w:val="26"/>
          <w:szCs w:val="26"/>
        </w:rPr>
        <w:t>3</w:t>
      </w:r>
      <w:r w:rsidRPr="00FD5FB9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69D"/>
    <w:rsid w:val="000D2BDC"/>
    <w:rsid w:val="00104AAA"/>
    <w:rsid w:val="001133A6"/>
    <w:rsid w:val="0015657E"/>
    <w:rsid w:val="00156CF8"/>
    <w:rsid w:val="0018783D"/>
    <w:rsid w:val="0019764F"/>
    <w:rsid w:val="00224779"/>
    <w:rsid w:val="00261188"/>
    <w:rsid w:val="0027577F"/>
    <w:rsid w:val="002C5D40"/>
    <w:rsid w:val="00324C2E"/>
    <w:rsid w:val="0038548A"/>
    <w:rsid w:val="003C3210"/>
    <w:rsid w:val="003D391E"/>
    <w:rsid w:val="00460A32"/>
    <w:rsid w:val="00476CEA"/>
    <w:rsid w:val="004A16E9"/>
    <w:rsid w:val="004B2CC9"/>
    <w:rsid w:val="004E7304"/>
    <w:rsid w:val="004F1070"/>
    <w:rsid w:val="005025C8"/>
    <w:rsid w:val="00511546"/>
    <w:rsid w:val="0051286F"/>
    <w:rsid w:val="00601B0A"/>
    <w:rsid w:val="00607BD7"/>
    <w:rsid w:val="00624788"/>
    <w:rsid w:val="00626437"/>
    <w:rsid w:val="00632FA0"/>
    <w:rsid w:val="00661122"/>
    <w:rsid w:val="0066119E"/>
    <w:rsid w:val="00664F70"/>
    <w:rsid w:val="006975D3"/>
    <w:rsid w:val="006C41A4"/>
    <w:rsid w:val="006C777E"/>
    <w:rsid w:val="006D1E9A"/>
    <w:rsid w:val="00702D4A"/>
    <w:rsid w:val="007077DC"/>
    <w:rsid w:val="00775DA2"/>
    <w:rsid w:val="00783791"/>
    <w:rsid w:val="0079684A"/>
    <w:rsid w:val="007C1F2B"/>
    <w:rsid w:val="007D67C6"/>
    <w:rsid w:val="007E513C"/>
    <w:rsid w:val="00822396"/>
    <w:rsid w:val="00824829"/>
    <w:rsid w:val="0088075A"/>
    <w:rsid w:val="008909F7"/>
    <w:rsid w:val="008915A5"/>
    <w:rsid w:val="008E7A2A"/>
    <w:rsid w:val="00970C1D"/>
    <w:rsid w:val="009A4730"/>
    <w:rsid w:val="009A548C"/>
    <w:rsid w:val="009A5825"/>
    <w:rsid w:val="009F12C2"/>
    <w:rsid w:val="00A06CF2"/>
    <w:rsid w:val="00A20C6B"/>
    <w:rsid w:val="00A5138C"/>
    <w:rsid w:val="00AA0E05"/>
    <w:rsid w:val="00AC2B92"/>
    <w:rsid w:val="00AE6AEE"/>
    <w:rsid w:val="00B17AFE"/>
    <w:rsid w:val="00B22437"/>
    <w:rsid w:val="00B85F0B"/>
    <w:rsid w:val="00C00C1E"/>
    <w:rsid w:val="00C36776"/>
    <w:rsid w:val="00C77AE0"/>
    <w:rsid w:val="00CA7DF5"/>
    <w:rsid w:val="00CD6B58"/>
    <w:rsid w:val="00CE1B29"/>
    <w:rsid w:val="00CE6135"/>
    <w:rsid w:val="00CF401E"/>
    <w:rsid w:val="00D20402"/>
    <w:rsid w:val="00D272BF"/>
    <w:rsid w:val="00D329E0"/>
    <w:rsid w:val="00DF648B"/>
    <w:rsid w:val="00E55351"/>
    <w:rsid w:val="00ED0CEC"/>
    <w:rsid w:val="00F00D51"/>
    <w:rsid w:val="00F65099"/>
    <w:rsid w:val="00F67648"/>
    <w:rsid w:val="00FB6380"/>
    <w:rsid w:val="00FD5F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74C3-F870-4FC2-BD55-3056453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2023-04-04T13:02:00Z</dcterms:created>
  <dcterms:modified xsi:type="dcterms:W3CDTF">2023-04-04T14:19:00Z</dcterms:modified>
</cp:coreProperties>
</file>