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5BBDAC8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B227EE">
        <w:rPr>
          <w:sz w:val="28"/>
          <w:szCs w:val="28"/>
        </w:rPr>
        <w:t xml:space="preserve">rua Bartolomeu Bueno da Silva, </w:t>
      </w:r>
      <w:r w:rsidR="00A63A94">
        <w:rPr>
          <w:sz w:val="28"/>
          <w:szCs w:val="28"/>
        </w:rPr>
        <w:t>em frente ao nº</w:t>
      </w:r>
      <w:r w:rsidR="00B227EE">
        <w:rPr>
          <w:sz w:val="28"/>
          <w:szCs w:val="28"/>
        </w:rPr>
        <w:t xml:space="preserve"> 45 e 25</w:t>
      </w:r>
      <w:r w:rsidR="002978CD">
        <w:rPr>
          <w:sz w:val="28"/>
          <w:szCs w:val="28"/>
        </w:rPr>
        <w:t xml:space="preserve">, </w:t>
      </w:r>
      <w:r w:rsidR="00B227EE">
        <w:rPr>
          <w:sz w:val="28"/>
          <w:szCs w:val="28"/>
        </w:rPr>
        <w:t>Parque Residencial Florenç</w:t>
      </w:r>
      <w:bookmarkStart w:id="0" w:name="_GoBack"/>
      <w:bookmarkEnd w:id="0"/>
      <w:r w:rsidR="00B227EE">
        <w:rPr>
          <w:sz w:val="28"/>
          <w:szCs w:val="28"/>
        </w:rPr>
        <w:t>a</w:t>
      </w:r>
      <w:r w:rsidR="00A63A94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 xml:space="preserve">. </w:t>
      </w:r>
      <w:r w:rsidR="00D47BB6">
        <w:rPr>
          <w:sz w:val="28"/>
          <w:szCs w:val="28"/>
        </w:rPr>
        <w:t>13.17</w:t>
      </w:r>
      <w:r w:rsidR="00B227EE">
        <w:rPr>
          <w:sz w:val="28"/>
          <w:szCs w:val="28"/>
        </w:rPr>
        <w:t>1-370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FA6B07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47BB6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012871446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518236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2021-02-16T11:37:00Z</dcterms:created>
  <dcterms:modified xsi:type="dcterms:W3CDTF">2021-02-16T11:37:00Z</dcterms:modified>
</cp:coreProperties>
</file>