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4447C" w:rsidRPr="00743B1C" w:rsidP="00F4447C" w14:paraId="5984E03F" w14:textId="5D0D79A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REQUEIRO, na forma regimental, que seja concedida a 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Medalha Tiradentes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43B1C">
        <w:rPr>
          <w:rFonts w:ascii="Arial" w:eastAsia="Arial" w:hAnsi="Arial" w:cs="Arial"/>
          <w:sz w:val="24"/>
          <w:szCs w:val="24"/>
        </w:rPr>
        <w:t>conforme Decreto Legislativo nº 521, de 24 de novembro de 2021</w:t>
      </w:r>
      <w:r w:rsidR="00743B1C">
        <w:rPr>
          <w:rFonts w:ascii="Arial" w:eastAsia="Arial" w:hAnsi="Arial" w:cs="Arial"/>
          <w:sz w:val="24"/>
          <w:szCs w:val="24"/>
        </w:rPr>
        <w:t xml:space="preserve">, 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honraria pela atuação e apoio à segurança pública do município de Sumaré, ao 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Sr. </w:t>
      </w:r>
      <w:r w:rsidR="006E5B4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LUÍS CÉSAR SETTE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.</w:t>
      </w:r>
      <w:r w:rsidR="00743B1C">
        <w:rPr>
          <w:rFonts w:ascii="Arial" w:eastAsia="Arial" w:hAnsi="Arial" w:cs="Arial"/>
          <w:sz w:val="24"/>
          <w:szCs w:val="24"/>
        </w:rPr>
        <w:t xml:space="preserve"> </w:t>
      </w:r>
    </w:p>
    <w:p w:rsidR="00743B1C" w:rsidRPr="00765682" w:rsidP="00F4447C" w14:paraId="478789B2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97F70" w:rsidRPr="00765682" w:rsidP="00743B1C" w14:paraId="1ACA1D27" w14:textId="79AC51D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Nascido na cidade de Americana, em 15 de agosto de 1982, Luís César Sette é casado há 15 anos com a sra. Rejane de Souza Sette, união que gerou o filho Flávio.</w:t>
      </w:r>
    </w:p>
    <w:p w:rsidR="00F4447C" w:rsidP="00743B1C" w14:paraId="55961DB9" w14:textId="5D4F1C8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43B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ter sempre o ímpeto de servir, escolheu atuar na segurança pública e, em 2011, fez seu ingresso na Guarda Civil de Sumaré. Atualmente, aos 40 anos de idade e</w:t>
      </w:r>
      <w:r w:rsidR="006B3A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de</w:t>
      </w:r>
      <w:r w:rsidR="00743B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</w:t>
      </w:r>
      <w:r w:rsidR="006E5B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743B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anos de serviços prestados à GCM, Luís César Sette é envolvido e comprometido com seu trabalho </w:t>
      </w:r>
      <w:r w:rsidR="006E4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no início de carreira: não importa a missão, se é preciso agir para recuperar bens materiais, se é para proteger o patrimônio público, se é para agir em defesa da ordem pública, ou ainda, se é para informar sobre o trabalho da Guarda em escolas, para crianças, não importa a missão, a maior satisfação é o cumprimento da ordem, é a realização do trabalho, é a satisfação das pessoas em receber a proteção da GCM. A grande motivação para o desenvolvimento de um bom trabalho em segurança pública, é o reconhecimento da população, é a confiança que as pessoas depositam na Guarda</w:t>
      </w:r>
      <w:r w:rsidR="00750D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é o respeito pela farda e pelo homem que atua em defesa dos cidadãos.</w:t>
      </w:r>
    </w:p>
    <w:p w:rsidR="00750D37" w:rsidP="00743B1C" w14:paraId="150C375E" w14:textId="1D36059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6E5B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Pr="006E5B4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A cada chamado, a cada ocorrência, sempre há um certo nível de apreensão, pois não há como prever </w:t>
      </w:r>
      <w:r w:rsidRPr="006E5B43" w:rsidR="002857C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como as coisas vão se desenrolar</w:t>
      </w:r>
      <w:r w:rsidRPr="006E5B43" w:rsidR="006E5B4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;</w:t>
      </w:r>
      <w:r w:rsidRPr="006E5B43" w:rsidR="002857C3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contudo, o treinamento constante que a instituição promove a seus agentes, garante a segurança necessária para que cada Guarda prossiga na ocorrência e proponha o melhor desfecho para o caso</w:t>
      </w:r>
      <w:r w:rsidR="002857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6E5B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Assegura Sette.</w:t>
      </w:r>
    </w:p>
    <w:p w:rsidR="006E5B43" w:rsidRPr="00765682" w:rsidP="00743B1C" w14:paraId="21A42E94" w14:textId="7FF379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Morador de Sumaré desde que ingressou na GCM, Luís César Sette sente-se filho desta cidade Orquídea, e seu carinho e respeito se reflete no grande trabalho que desempenha em função da Guarda, da Corporação, na defesa do patrimônio e dos cidadãos.</w:t>
      </w:r>
    </w:p>
    <w:p w:rsidR="00765682" w:rsidP="00743B1C" w14:paraId="17D35A21" w14:textId="547D7D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0B4EBD" w:rsidRPr="00765682" w:rsidP="00DF07CD" w14:paraId="58E29467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0A41" w:rsidRPr="00765682" w:rsidP="000B4EBD" w14:paraId="29423C8A" w14:textId="02D42DB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Diante do exposto, senhor presidente, REQUEIRO, na forma regimental e, após aprovação do Plenário, que seja </w:t>
      </w:r>
      <w:r w:rsidRPr="00765682">
        <w:rPr>
          <w:rFonts w:ascii="Arial" w:hAnsi="Arial" w:cs="Arial"/>
          <w:sz w:val="24"/>
          <w:szCs w:val="24"/>
        </w:rPr>
        <w:t>concedida</w:t>
      </w:r>
      <w:r w:rsidRPr="00765682">
        <w:rPr>
          <w:rFonts w:ascii="Arial" w:hAnsi="Arial" w:cs="Arial"/>
          <w:sz w:val="24"/>
          <w:szCs w:val="24"/>
        </w:rPr>
        <w:t xml:space="preserve"> </w:t>
      </w:r>
      <w:r w:rsidRPr="00765682">
        <w:rPr>
          <w:rFonts w:ascii="Arial" w:hAnsi="Arial" w:cs="Arial"/>
          <w:sz w:val="24"/>
          <w:szCs w:val="24"/>
        </w:rPr>
        <w:t>a</w:t>
      </w:r>
      <w:r w:rsidRPr="00765682">
        <w:rPr>
          <w:rFonts w:ascii="Arial" w:hAnsi="Arial" w:cs="Arial"/>
          <w:sz w:val="24"/>
          <w:szCs w:val="24"/>
        </w:rPr>
        <w:t xml:space="preserve"> </w:t>
      </w:r>
      <w:r w:rsidRPr="00765682">
        <w:rPr>
          <w:rFonts w:ascii="Arial" w:hAnsi="Arial" w:cs="Arial"/>
          <w:b/>
          <w:bCs/>
          <w:sz w:val="24"/>
          <w:szCs w:val="24"/>
        </w:rPr>
        <w:t>MEDALHA TIRADENTES</w:t>
      </w:r>
      <w:r w:rsidRPr="00765682">
        <w:rPr>
          <w:rFonts w:ascii="Arial" w:hAnsi="Arial" w:cs="Arial"/>
          <w:sz w:val="24"/>
          <w:szCs w:val="24"/>
        </w:rPr>
        <w:t xml:space="preserve"> ao </w:t>
      </w:r>
      <w:r w:rsidRPr="00765682">
        <w:rPr>
          <w:rFonts w:ascii="Arial" w:hAnsi="Arial" w:cs="Arial"/>
          <w:b/>
          <w:bCs/>
          <w:sz w:val="24"/>
          <w:szCs w:val="24"/>
        </w:rPr>
        <w:t xml:space="preserve">Sr. </w:t>
      </w:r>
      <w:r w:rsidR="006E5B43">
        <w:rPr>
          <w:rFonts w:ascii="Arial" w:hAnsi="Arial" w:cs="Arial"/>
          <w:b/>
          <w:bCs/>
          <w:sz w:val="24"/>
          <w:szCs w:val="24"/>
        </w:rPr>
        <w:t>LUÍS CÉSAR SETTE</w:t>
      </w:r>
      <w:r w:rsidRPr="00765682">
        <w:rPr>
          <w:rFonts w:ascii="Arial" w:hAnsi="Arial" w:cs="Arial"/>
          <w:sz w:val="24"/>
          <w:szCs w:val="24"/>
        </w:rPr>
        <w:t xml:space="preserve">, por destacadas ações em benefício à população sumareense através de seu trabalho na </w:t>
      </w:r>
      <w:r w:rsidRPr="00765682">
        <w:rPr>
          <w:rFonts w:ascii="Arial" w:hAnsi="Arial" w:cs="Arial"/>
          <w:b/>
          <w:bCs/>
          <w:sz w:val="24"/>
          <w:szCs w:val="24"/>
        </w:rPr>
        <w:t>GUARDA CIVIL MUNICIPAL DE SUMARÉ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E76184" w14:paraId="7CC34B23" w14:textId="6B26873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5B43" w:rsidRPr="00765682" w:rsidP="00E76184" w14:paraId="0E7F76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0A41" w:rsidRPr="00765682" w:rsidP="006E5B43" w14:paraId="557713C6" w14:textId="76FADA7A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6E5B43">
        <w:rPr>
          <w:rFonts w:ascii="Arial" w:hAnsi="Arial" w:cs="Arial"/>
          <w:sz w:val="24"/>
          <w:szCs w:val="24"/>
        </w:rPr>
        <w:t>03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6E5B43">
        <w:rPr>
          <w:rFonts w:ascii="Arial" w:hAnsi="Arial" w:cs="Arial"/>
          <w:sz w:val="24"/>
          <w:szCs w:val="24"/>
        </w:rPr>
        <w:t>abril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6E5B43">
        <w:rPr>
          <w:rFonts w:ascii="Arial" w:hAnsi="Arial" w:cs="Arial"/>
          <w:sz w:val="24"/>
          <w:szCs w:val="24"/>
        </w:rPr>
        <w:t>3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0B4EBD" w14:paraId="30A6AB89" w14:textId="1000B70D">
      <w:pPr>
        <w:spacing w:line="240" w:lineRule="auto"/>
        <w:rPr>
          <w:rFonts w:ascii="Arial" w:hAnsi="Arial" w:cs="Arial"/>
          <w:sz w:val="24"/>
          <w:szCs w:val="24"/>
        </w:rPr>
      </w:pPr>
    </w:p>
    <w:p w:rsidR="00541D4B" w:rsidP="000B4EBD" w14:paraId="067B20FA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507C2"/>
    <w:rsid w:val="000B4EBD"/>
    <w:rsid w:val="000D2BDC"/>
    <w:rsid w:val="00104AAA"/>
    <w:rsid w:val="0015657E"/>
    <w:rsid w:val="00156CF8"/>
    <w:rsid w:val="00197F70"/>
    <w:rsid w:val="0026045B"/>
    <w:rsid w:val="00283989"/>
    <w:rsid w:val="002857C3"/>
    <w:rsid w:val="00320BD1"/>
    <w:rsid w:val="00430A41"/>
    <w:rsid w:val="00460A32"/>
    <w:rsid w:val="004B2CC9"/>
    <w:rsid w:val="004F7D4D"/>
    <w:rsid w:val="0051286F"/>
    <w:rsid w:val="00541D4B"/>
    <w:rsid w:val="00545502"/>
    <w:rsid w:val="00601B0A"/>
    <w:rsid w:val="006243C8"/>
    <w:rsid w:val="00626437"/>
    <w:rsid w:val="00632FA0"/>
    <w:rsid w:val="006453A5"/>
    <w:rsid w:val="006B3A82"/>
    <w:rsid w:val="006C41A4"/>
    <w:rsid w:val="006D1E9A"/>
    <w:rsid w:val="006E477A"/>
    <w:rsid w:val="006E5B43"/>
    <w:rsid w:val="006E792B"/>
    <w:rsid w:val="00743B1C"/>
    <w:rsid w:val="00750D37"/>
    <w:rsid w:val="007568E0"/>
    <w:rsid w:val="00765682"/>
    <w:rsid w:val="00771420"/>
    <w:rsid w:val="00822396"/>
    <w:rsid w:val="00864CB1"/>
    <w:rsid w:val="00921EC1"/>
    <w:rsid w:val="00937F51"/>
    <w:rsid w:val="009921C4"/>
    <w:rsid w:val="009F3934"/>
    <w:rsid w:val="00A06CF2"/>
    <w:rsid w:val="00AB4183"/>
    <w:rsid w:val="00AE6AEE"/>
    <w:rsid w:val="00AF2151"/>
    <w:rsid w:val="00B25DB8"/>
    <w:rsid w:val="00C00C1E"/>
    <w:rsid w:val="00C04383"/>
    <w:rsid w:val="00C36776"/>
    <w:rsid w:val="00CD6B58"/>
    <w:rsid w:val="00CF401E"/>
    <w:rsid w:val="00DD452E"/>
    <w:rsid w:val="00DF07CD"/>
    <w:rsid w:val="00E76184"/>
    <w:rsid w:val="00F2673A"/>
    <w:rsid w:val="00F4447C"/>
    <w:rsid w:val="00FE52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369</Words>
  <Characters>1997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2023-04-03T19:40:00Z</cp:lastPrinted>
  <dcterms:created xsi:type="dcterms:W3CDTF">2021-05-04T19:21:00Z</dcterms:created>
  <dcterms:modified xsi:type="dcterms:W3CDTF">2023-04-03T19:41:00Z</dcterms:modified>
</cp:coreProperties>
</file>