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81/2023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ANDRE DA FARMÁCIA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denominação da Rua 4 do Jardim Vitória de Rua João Batista Pires.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28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