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1837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7B68">
        <w:rPr>
          <w:rFonts w:ascii="Arial" w:hAnsi="Arial" w:cs="Arial"/>
          <w:b/>
          <w:sz w:val="24"/>
          <w:szCs w:val="24"/>
          <w:u w:val="single"/>
        </w:rPr>
        <w:t>Capitão Alberto Mendes Júnior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95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0C55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7C80-285F-404F-BCC9-1B0C9CA1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2023-03-28T12:13:00Z</dcterms:created>
  <dcterms:modified xsi:type="dcterms:W3CDTF">2023-03-28T12:13:00Z</dcterms:modified>
</cp:coreProperties>
</file>