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4047E22C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F30389" w:rsidR="00F30389">
        <w:t>Vicente Ferreira da Silva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44BB18A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B6F0C" w:rsidR="004B6F0C">
        <w:t>Altos de Sumaré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9E6F97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27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753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7889977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B132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826E4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7C1D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23CCF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8F260-B376-49DF-90F5-D9245549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2023-03-27T19:48:00Z</dcterms:created>
  <dcterms:modified xsi:type="dcterms:W3CDTF">2023-03-27T19:48:00Z</dcterms:modified>
</cp:coreProperties>
</file>