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D5C4F" w:rsidP="00053D56" w14:paraId="3EC58430" w14:textId="238515F4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56331D">
        <w:rPr>
          <w:rFonts w:ascii="Arial" w:hAnsi="Arial" w:cs="Arial"/>
          <w:b/>
        </w:rPr>
        <w:t xml:space="preserve">a ampliação e reforma do EMEI Jardim Maria </w:t>
      </w:r>
      <w:r w:rsidR="0056331D">
        <w:rPr>
          <w:rFonts w:ascii="Arial" w:hAnsi="Arial" w:cs="Arial"/>
          <w:b/>
        </w:rPr>
        <w:t>Antonia</w:t>
      </w:r>
      <w:r w:rsidRPr="000056C6">
        <w:rPr>
          <w:rFonts w:ascii="Arial" w:hAnsi="Arial" w:cs="Arial"/>
          <w:b/>
        </w:rPr>
        <w:t>.</w:t>
      </w:r>
      <w:r w:rsidRPr="009D5C4F">
        <w:rPr>
          <w:rFonts w:ascii="Arial" w:hAnsi="Arial" w:cs="Arial"/>
        </w:rPr>
        <w:t xml:space="preserve">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751B5D6C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B10A79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m</w:t>
      </w:r>
      <w:r w:rsidR="00B10A79">
        <w:rPr>
          <w:rFonts w:ascii="Arial" w:hAnsi="Arial" w:cs="Arial"/>
        </w:rPr>
        <w:t>arço</w:t>
      </w:r>
      <w:r>
        <w:rPr>
          <w:rFonts w:ascii="Arial" w:hAnsi="Arial" w:cs="Arial"/>
        </w:rPr>
        <w:t xml:space="preserve"> de 202</w:t>
      </w:r>
      <w:r w:rsidR="00B10A7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54F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20C30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0A79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736932-B223-4B70-B984-B32D8DE7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634DE-B1F7-4F05-914F-DA533C30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2022-05-09T14:18:00Z</dcterms:created>
  <dcterms:modified xsi:type="dcterms:W3CDTF">2023-03-27T16:48:00Z</dcterms:modified>
</cp:coreProperties>
</file>