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D62A6B" w:rsidRPr="00D62A6B" w:rsidP="00D62A6B" w14:paraId="7C156B34" w14:textId="77777777">
      <w:pPr>
        <w:shd w:val="clear" w:color="auto" w:fill="FFFFFF"/>
        <w:spacing w:after="200" w:line="360" w:lineRule="auto"/>
        <w:rPr>
          <w:rFonts w:ascii="Bookman Old Style" w:eastAsia="Arial" w:hAnsi="Bookman Old Style" w:cs="Arial"/>
          <w:b/>
          <w:color w:val="333333"/>
          <w:sz w:val="24"/>
          <w:szCs w:val="24"/>
          <w:highlight w:val="white"/>
        </w:rPr>
      </w:pPr>
      <w:permStart w:id="0" w:edGrp="everyone"/>
    </w:p>
    <w:p w:rsidR="00D62A6B" w:rsidRPr="00D62A6B" w:rsidP="00D62A6B" w14:paraId="5CBEAD2A" w14:textId="77777777">
      <w:pPr>
        <w:shd w:val="clear" w:color="auto" w:fill="FFFFFF"/>
        <w:spacing w:after="200" w:line="360" w:lineRule="auto"/>
        <w:rPr>
          <w:rFonts w:ascii="Bookman Old Style" w:eastAsia="Arial" w:hAnsi="Bookman Old Style" w:cs="Arial"/>
          <w:b/>
          <w:color w:val="333333"/>
          <w:sz w:val="24"/>
          <w:szCs w:val="24"/>
          <w:highlight w:val="white"/>
        </w:rPr>
      </w:pPr>
      <w:r w:rsidRPr="00D62A6B">
        <w:rPr>
          <w:rFonts w:ascii="Bookman Old Style" w:eastAsia="Arial" w:hAnsi="Bookman Old Style" w:cs="Arial"/>
          <w:b/>
          <w:color w:val="333333"/>
          <w:sz w:val="24"/>
          <w:szCs w:val="24"/>
          <w:highlight w:val="white"/>
        </w:rPr>
        <w:t>EXMO. SENHOR PRESIDENTE DA CÂMARA MUNICIPAL DE SUMARÉ</w:t>
      </w:r>
    </w:p>
    <w:p w:rsidR="00D62A6B" w:rsidRPr="00D62A6B" w:rsidP="00D62A6B" w14:paraId="1A060717" w14:textId="77777777">
      <w:pPr>
        <w:shd w:val="clear" w:color="auto" w:fill="FFFFFF"/>
        <w:spacing w:after="200" w:line="360" w:lineRule="auto"/>
        <w:jc w:val="both"/>
        <w:rPr>
          <w:rFonts w:ascii="Bookman Old Style" w:eastAsia="Arial" w:hAnsi="Bookman Old Style" w:cs="Arial"/>
          <w:b/>
          <w:color w:val="333333"/>
          <w:sz w:val="24"/>
          <w:szCs w:val="24"/>
          <w:highlight w:val="white"/>
        </w:rPr>
      </w:pPr>
    </w:p>
    <w:p w:rsidR="00D62A6B" w:rsidRPr="00D62A6B" w:rsidP="00D62A6B" w14:paraId="744AC73B" w14:textId="77777777">
      <w:pPr>
        <w:shd w:val="clear" w:color="auto" w:fill="FFFFFF"/>
        <w:spacing w:after="200" w:line="360" w:lineRule="auto"/>
        <w:jc w:val="both"/>
        <w:rPr>
          <w:rFonts w:ascii="Bookman Old Style" w:eastAsia="Arial" w:hAnsi="Bookman Old Style" w:cs="Arial"/>
          <w:b/>
          <w:color w:val="333333"/>
          <w:sz w:val="24"/>
          <w:szCs w:val="24"/>
          <w:highlight w:val="white"/>
        </w:rPr>
      </w:pPr>
    </w:p>
    <w:p w:rsidR="00D62A6B" w:rsidRPr="00D62A6B" w:rsidP="00D62A6B" w14:paraId="73CA2661" w14:textId="040592B2">
      <w:pPr>
        <w:shd w:val="clear" w:color="auto" w:fill="FFFFFF"/>
        <w:spacing w:after="200" w:line="360" w:lineRule="auto"/>
        <w:jc w:val="both"/>
        <w:rPr>
          <w:rFonts w:ascii="Bookman Old Style" w:eastAsia="Arial" w:hAnsi="Bookman Old Style" w:cs="Arial"/>
          <w:b/>
          <w:color w:val="333333"/>
          <w:sz w:val="24"/>
          <w:szCs w:val="24"/>
        </w:rPr>
      </w:pPr>
      <w:r w:rsidRPr="00D62A6B">
        <w:rPr>
          <w:rFonts w:ascii="Bookman Old Style" w:eastAsia="Arial" w:hAnsi="Bookman Old Style" w:cs="Arial"/>
          <w:color w:val="333333"/>
          <w:sz w:val="24"/>
          <w:szCs w:val="24"/>
          <w:highlight w:val="white"/>
        </w:rPr>
        <w:t>Tenho a honra e a grata satisfação de apresentar a seguinte</w:t>
      </w:r>
      <w:r w:rsidRPr="00D62A6B">
        <w:rPr>
          <w:rFonts w:ascii="Bookman Old Style" w:eastAsia="Arial" w:hAnsi="Bookman Old Style" w:cs="Arial"/>
          <w:b/>
          <w:color w:val="333333"/>
          <w:sz w:val="24"/>
          <w:szCs w:val="24"/>
          <w:highlight w:val="white"/>
        </w:rPr>
        <w:t xml:space="preserve"> </w:t>
      </w:r>
      <w:r>
        <w:rPr>
          <w:rFonts w:ascii="Bookman Old Style" w:eastAsia="Arial" w:hAnsi="Bookman Old Style" w:cs="Arial"/>
          <w:b/>
          <w:color w:val="333333"/>
          <w:sz w:val="24"/>
          <w:szCs w:val="24"/>
        </w:rPr>
        <w:t>SUB</w:t>
      </w:r>
      <w:r w:rsidRPr="00D62A6B">
        <w:rPr>
          <w:rFonts w:ascii="Bookman Old Style" w:eastAsia="Arial" w:hAnsi="Bookman Old Style" w:cs="Arial"/>
          <w:b/>
          <w:color w:val="333333"/>
          <w:sz w:val="24"/>
          <w:szCs w:val="24"/>
        </w:rPr>
        <w:t xml:space="preserve">EMENDA </w:t>
      </w:r>
      <w:r>
        <w:rPr>
          <w:rFonts w:ascii="Bookman Old Style" w:eastAsia="Arial" w:hAnsi="Bookman Old Style" w:cs="Arial"/>
          <w:b/>
          <w:color w:val="333333"/>
          <w:sz w:val="24"/>
          <w:szCs w:val="24"/>
        </w:rPr>
        <w:t xml:space="preserve">À EMENDA </w:t>
      </w:r>
      <w:r w:rsidRPr="00D62A6B">
        <w:rPr>
          <w:rFonts w:ascii="Bookman Old Style" w:eastAsia="Arial" w:hAnsi="Bookman Old Style" w:cs="Arial"/>
          <w:b/>
          <w:color w:val="333333"/>
          <w:sz w:val="24"/>
          <w:szCs w:val="24"/>
        </w:rPr>
        <w:t xml:space="preserve">MODIFICATIVA Nº </w:t>
      </w:r>
      <w:r>
        <w:rPr>
          <w:rFonts w:ascii="Bookman Old Style" w:eastAsia="Arial" w:hAnsi="Bookman Old Style" w:cs="Arial"/>
          <w:b/>
          <w:color w:val="333333"/>
          <w:sz w:val="24"/>
          <w:szCs w:val="24"/>
        </w:rPr>
        <w:t>1 a</w:t>
      </w:r>
      <w:r w:rsidRPr="00D62A6B">
        <w:rPr>
          <w:rFonts w:ascii="Bookman Old Style" w:eastAsia="Arial" w:hAnsi="Bookman Old Style" w:cs="Arial"/>
          <w:b/>
          <w:color w:val="333333"/>
          <w:sz w:val="24"/>
          <w:szCs w:val="24"/>
        </w:rPr>
        <w:t>o PROJETO DE LEI Nº 149/2022.</w:t>
      </w:r>
    </w:p>
    <w:p w:rsidR="00D62A6B" w:rsidRPr="00D62A6B" w:rsidP="00D62A6B" w14:paraId="2D2F527F" w14:textId="77777777">
      <w:pPr>
        <w:shd w:val="clear" w:color="auto" w:fill="FFFFFF"/>
        <w:spacing w:after="200" w:line="360" w:lineRule="auto"/>
        <w:ind w:firstLine="720"/>
        <w:jc w:val="both"/>
        <w:rPr>
          <w:rFonts w:ascii="Bookman Old Style" w:eastAsia="Arial" w:hAnsi="Bookman Old Style" w:cs="Arial"/>
          <w:color w:val="333333"/>
          <w:sz w:val="24"/>
          <w:szCs w:val="24"/>
        </w:rPr>
      </w:pPr>
    </w:p>
    <w:p w:rsidR="00D62A6B" w:rsidRPr="00D62A6B" w:rsidP="00D62A6B" w14:paraId="0B7CA456" w14:textId="77777777">
      <w:pPr>
        <w:shd w:val="clear" w:color="auto" w:fill="FFFFFF"/>
        <w:spacing w:after="200" w:line="360" w:lineRule="auto"/>
        <w:ind w:firstLine="720"/>
        <w:jc w:val="both"/>
        <w:rPr>
          <w:rFonts w:ascii="Bookman Old Style" w:hAnsi="Bookman Old Style" w:cs="Arial"/>
          <w:sz w:val="24"/>
          <w:szCs w:val="24"/>
        </w:rPr>
      </w:pPr>
      <w:r w:rsidRPr="00D62A6B">
        <w:rPr>
          <w:rFonts w:ascii="Bookman Old Style" w:eastAsia="Arial" w:hAnsi="Bookman Old Style" w:cs="Arial"/>
          <w:b/>
          <w:bCs/>
          <w:color w:val="333333"/>
          <w:sz w:val="24"/>
          <w:szCs w:val="24"/>
        </w:rPr>
        <w:t>Art. 1º</w:t>
      </w:r>
      <w:r w:rsidRPr="00D62A6B">
        <w:rPr>
          <w:rFonts w:ascii="Bookman Old Style" w:eastAsia="Arial" w:hAnsi="Bookman Old Style" w:cs="Arial"/>
          <w:color w:val="333333"/>
          <w:sz w:val="24"/>
          <w:szCs w:val="24"/>
        </w:rPr>
        <w:t xml:space="preserve"> </w:t>
      </w:r>
      <w:r w:rsidRPr="00D62A6B">
        <w:rPr>
          <w:rFonts w:ascii="Bookman Old Style" w:hAnsi="Bookman Old Style" w:cs="Arial"/>
          <w:sz w:val="24"/>
          <w:szCs w:val="24"/>
        </w:rPr>
        <w:t>Fica alterado o Art. 1º e o Art. 4° do Projeto de Lei nº 149/2022, conforme segue:</w:t>
      </w:r>
    </w:p>
    <w:p w:rsidR="00D62A6B" w:rsidRPr="00D62A6B" w:rsidP="00D62A6B" w14:paraId="47B934AF" w14:textId="77777777">
      <w:pPr>
        <w:shd w:val="clear" w:color="auto" w:fill="FFFFFF"/>
        <w:spacing w:after="200" w:line="360" w:lineRule="auto"/>
        <w:ind w:firstLine="720"/>
        <w:jc w:val="both"/>
        <w:rPr>
          <w:rFonts w:ascii="Bookman Old Style" w:hAnsi="Bookman Old Style" w:cs="Arial"/>
          <w:sz w:val="24"/>
          <w:szCs w:val="24"/>
        </w:rPr>
      </w:pPr>
    </w:p>
    <w:p w:rsidR="00D62A6B" w:rsidRPr="00D62A6B" w:rsidP="00D62A6B" w14:paraId="2726F551" w14:textId="77777777">
      <w:pPr>
        <w:shd w:val="clear" w:color="auto" w:fill="FFFFFF"/>
        <w:spacing w:after="200" w:line="360" w:lineRule="auto"/>
        <w:ind w:left="2124" w:firstLine="12"/>
        <w:jc w:val="both"/>
        <w:rPr>
          <w:rFonts w:ascii="Bookman Old Style" w:eastAsia="Arial" w:hAnsi="Bookman Old Style" w:cs="Arial"/>
          <w:i/>
          <w:iCs/>
          <w:color w:val="333333"/>
          <w:sz w:val="24"/>
          <w:szCs w:val="24"/>
        </w:rPr>
      </w:pPr>
      <w:r w:rsidRPr="00D62A6B">
        <w:rPr>
          <w:rFonts w:ascii="Bookman Old Style" w:eastAsia="Arial" w:hAnsi="Bookman Old Style" w:cs="Arial"/>
          <w:b/>
          <w:bCs/>
          <w:i/>
          <w:iCs/>
          <w:color w:val="333333"/>
          <w:sz w:val="24"/>
          <w:szCs w:val="24"/>
        </w:rPr>
        <w:t xml:space="preserve">Art. 1° </w:t>
      </w:r>
      <w:r w:rsidRPr="00D62A6B">
        <w:rPr>
          <w:rFonts w:ascii="Bookman Old Style" w:eastAsia="Arial" w:hAnsi="Bookman Old Style" w:cs="Arial"/>
          <w:i/>
          <w:iCs/>
          <w:color w:val="333333"/>
          <w:sz w:val="24"/>
          <w:szCs w:val="24"/>
        </w:rPr>
        <w:t>Ficam autorizadas, todas as escolas privadas e públicas estabelecidas no Município de Sumaré a colocar pelo menos uma cadeira de rodas em local de fácil acesso em suas dependências.</w:t>
      </w:r>
    </w:p>
    <w:p w:rsidR="00D62A6B" w:rsidRPr="00D62A6B" w:rsidP="00D62A6B" w14:paraId="1C9DF2CE" w14:textId="77777777">
      <w:pPr>
        <w:shd w:val="clear" w:color="auto" w:fill="FFFFFF"/>
        <w:spacing w:after="200" w:line="360" w:lineRule="auto"/>
        <w:ind w:left="2124" w:firstLine="12"/>
        <w:jc w:val="both"/>
        <w:rPr>
          <w:rFonts w:ascii="Bookman Old Style" w:eastAsia="Arial" w:hAnsi="Bookman Old Style" w:cs="Arial"/>
          <w:b/>
          <w:bCs/>
          <w:i/>
          <w:iCs/>
          <w:color w:val="333333"/>
          <w:sz w:val="24"/>
          <w:szCs w:val="24"/>
        </w:rPr>
      </w:pPr>
    </w:p>
    <w:p w:rsidR="00D62A6B" w:rsidRPr="00D62A6B" w:rsidP="00D62A6B" w14:paraId="72787C29" w14:textId="77777777">
      <w:pPr>
        <w:shd w:val="clear" w:color="auto" w:fill="FFFFFF"/>
        <w:spacing w:after="200" w:line="360" w:lineRule="auto"/>
        <w:ind w:left="2124" w:firstLine="12"/>
        <w:jc w:val="both"/>
        <w:rPr>
          <w:rFonts w:ascii="Bookman Old Style" w:eastAsia="Arial" w:hAnsi="Bookman Old Style" w:cs="Arial"/>
          <w:i/>
          <w:iCs/>
          <w:color w:val="333333"/>
          <w:sz w:val="24"/>
          <w:szCs w:val="24"/>
        </w:rPr>
      </w:pPr>
      <w:r w:rsidRPr="00D62A6B">
        <w:rPr>
          <w:rFonts w:ascii="Bookman Old Style" w:eastAsia="Arial" w:hAnsi="Bookman Old Style" w:cs="Arial"/>
          <w:b/>
          <w:bCs/>
          <w:i/>
          <w:iCs/>
          <w:color w:val="333333"/>
          <w:sz w:val="24"/>
          <w:szCs w:val="24"/>
        </w:rPr>
        <w:t>Art. 4º</w:t>
      </w:r>
      <w:r w:rsidRPr="00D62A6B">
        <w:rPr>
          <w:rFonts w:ascii="Bookman Old Style" w:eastAsia="Arial" w:hAnsi="Bookman Old Style" w:cs="Arial"/>
          <w:i/>
          <w:iCs/>
          <w:color w:val="333333"/>
          <w:sz w:val="24"/>
          <w:szCs w:val="24"/>
        </w:rPr>
        <w:t xml:space="preserve"> </w:t>
      </w:r>
      <w:r w:rsidRPr="00D62A6B">
        <w:rPr>
          <w:rFonts w:ascii="Bookman Old Style" w:eastAsia="Arial" w:hAnsi="Bookman Old Style" w:cs="Arial"/>
          <w:i/>
          <w:iCs/>
          <w:w w:val="105"/>
          <w:sz w:val="24"/>
          <w:szCs w:val="24"/>
        </w:rPr>
        <w:t>O Poder Executivo regulamentará, no que couber, a presente Lei em até 18 (dezoito) meses, de forma a garantir sua plena execução e fiscalização.</w:t>
      </w:r>
    </w:p>
    <w:p w:rsidR="00D62A6B" w:rsidRPr="00D62A6B" w:rsidP="00D62A6B" w14:paraId="13401AFF" w14:textId="77777777">
      <w:pPr>
        <w:shd w:val="clear" w:color="auto" w:fill="FFFFFF"/>
        <w:spacing w:after="200" w:line="360" w:lineRule="auto"/>
        <w:jc w:val="both"/>
        <w:rPr>
          <w:rFonts w:ascii="Bookman Old Style" w:eastAsia="Arial" w:hAnsi="Bookman Old Style" w:cs="Arial"/>
          <w:color w:val="333333"/>
          <w:sz w:val="24"/>
          <w:szCs w:val="24"/>
        </w:rPr>
      </w:pPr>
    </w:p>
    <w:p w:rsidR="00D62A6B" w:rsidRPr="00D62A6B" w:rsidP="00D62A6B" w14:paraId="1D5863E8" w14:textId="77777777">
      <w:pPr>
        <w:shd w:val="clear" w:color="auto" w:fill="FFFFFF"/>
        <w:spacing w:after="200" w:line="360" w:lineRule="auto"/>
        <w:jc w:val="center"/>
        <w:rPr>
          <w:rFonts w:ascii="Bookman Old Style" w:eastAsia="Arial" w:hAnsi="Bookman Old Style" w:cs="Arial"/>
          <w:color w:val="333333"/>
          <w:sz w:val="24"/>
          <w:szCs w:val="24"/>
        </w:rPr>
      </w:pPr>
      <w:r w:rsidRPr="00D62A6B">
        <w:rPr>
          <w:rFonts w:ascii="Bookman Old Style" w:eastAsia="Arial" w:hAnsi="Bookman Old Style" w:cs="Arial"/>
          <w:color w:val="333333"/>
          <w:sz w:val="24"/>
          <w:szCs w:val="24"/>
        </w:rPr>
        <w:t>Sala das Sessões, 24 de Março de 2023.</w:t>
      </w:r>
    </w:p>
    <w:p w:rsidR="00D62A6B" w:rsidRPr="00D62A6B" w:rsidP="00D62A6B" w14:paraId="62FD88C1" w14:textId="77777777">
      <w:pPr>
        <w:shd w:val="clear" w:color="auto" w:fill="FFFFFF"/>
        <w:spacing w:after="200" w:line="360" w:lineRule="auto"/>
        <w:jc w:val="both"/>
        <w:rPr>
          <w:rFonts w:ascii="Bookman Old Style" w:eastAsia="Arial" w:hAnsi="Bookman Old Style" w:cs="Arial"/>
          <w:color w:val="333333"/>
          <w:sz w:val="24"/>
          <w:szCs w:val="24"/>
        </w:rPr>
      </w:pPr>
    </w:p>
    <w:p w:rsidR="00D62A6B" w:rsidRPr="00D62A6B" w:rsidP="00D62A6B" w14:paraId="33744D46" w14:textId="77777777">
      <w:pPr>
        <w:shd w:val="clear" w:color="auto" w:fill="FFFFFF"/>
        <w:spacing w:after="0" w:line="276" w:lineRule="auto"/>
        <w:jc w:val="center"/>
        <w:rPr>
          <w:rFonts w:ascii="Bookman Old Style" w:eastAsia="Arial" w:hAnsi="Bookman Old Style" w:cs="Arial"/>
          <w:b/>
          <w:color w:val="333333"/>
          <w:sz w:val="24"/>
          <w:szCs w:val="24"/>
        </w:rPr>
      </w:pPr>
      <w:r w:rsidRPr="00D62A6B">
        <w:rPr>
          <w:rFonts w:ascii="Bookman Old Style" w:eastAsia="Arial" w:hAnsi="Bookman Old Style" w:cs="Arial"/>
          <w:b/>
          <w:color w:val="333333"/>
          <w:sz w:val="24"/>
          <w:szCs w:val="24"/>
        </w:rPr>
        <w:t>Hélio Silva</w:t>
      </w:r>
    </w:p>
    <w:p w:rsidR="006D1E9A" w:rsidRPr="00D62A6B" w:rsidP="00D62A6B" w14:paraId="0FC54542" w14:textId="77777777">
      <w:pPr>
        <w:shd w:val="clear" w:color="auto" w:fill="FFFFFF"/>
        <w:spacing w:after="0" w:line="276" w:lineRule="auto"/>
        <w:jc w:val="center"/>
        <w:rPr>
          <w:rFonts w:ascii="Bookman Old Style" w:hAnsi="Bookman Old Style"/>
          <w:sz w:val="24"/>
          <w:szCs w:val="24"/>
        </w:rPr>
      </w:pPr>
      <w:r w:rsidRPr="00D62A6B">
        <w:rPr>
          <w:rFonts w:ascii="Bookman Old Style" w:eastAsia="Arial" w:hAnsi="Bookman Old Style" w:cs="Arial"/>
          <w:b/>
          <w:color w:val="333333"/>
          <w:sz w:val="24"/>
          <w:szCs w:val="24"/>
        </w:rPr>
        <w:t>Vereador (Cidadania)</w:t>
      </w:r>
      <w:permEnd w:id="0"/>
    </w:p>
    <w:sectPr w:rsidSect="00626437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11AFCAD7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4BAD31C" w14:textId="7777777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0E418708" w14:textId="77777777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4B5B8369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75A0147B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7810500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7810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D2BDC"/>
    <w:rsid w:val="00104AAA"/>
    <w:rsid w:val="0015657E"/>
    <w:rsid w:val="00156CF8"/>
    <w:rsid w:val="00342365"/>
    <w:rsid w:val="00460A32"/>
    <w:rsid w:val="004B2CC9"/>
    <w:rsid w:val="0051286F"/>
    <w:rsid w:val="00601B0A"/>
    <w:rsid w:val="00626437"/>
    <w:rsid w:val="00632FA0"/>
    <w:rsid w:val="006C41A4"/>
    <w:rsid w:val="006D1E9A"/>
    <w:rsid w:val="00724069"/>
    <w:rsid w:val="00822396"/>
    <w:rsid w:val="009317F0"/>
    <w:rsid w:val="00946737"/>
    <w:rsid w:val="009B0661"/>
    <w:rsid w:val="00A06CF2"/>
    <w:rsid w:val="00AE6AEE"/>
    <w:rsid w:val="00C00C1E"/>
    <w:rsid w:val="00C36776"/>
    <w:rsid w:val="00CD6B58"/>
    <w:rsid w:val="00CF401E"/>
    <w:rsid w:val="00D62A6B"/>
    <w:rsid w:val="00EE01A6"/>
    <w:rsid w:val="00FE6D55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42365"/>
    <w:pPr>
      <w:spacing w:line="256" w:lineRule="auto"/>
    </w:pPr>
  </w:style>
  <w:style w:type="paragraph" w:styleId="Heading1">
    <w:name w:val="heading 1"/>
    <w:basedOn w:val="Normal"/>
    <w:next w:val="Normal"/>
    <w:link w:val="Ttulo1Char"/>
    <w:uiPriority w:val="9"/>
    <w:qFormat/>
    <w:locked/>
    <w:rsid w:val="0034236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1Char">
    <w:name w:val="Título 1 Char"/>
    <w:basedOn w:val="DefaultParagraphFont"/>
    <w:link w:val="Heading1"/>
    <w:uiPriority w:val="9"/>
    <w:rsid w:val="0034236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customStyle="1" w:styleId="Default">
    <w:name w:val="Default"/>
    <w:rsid w:val="0034236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D62A6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D62A6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4C2214B-038C-46FC-962A-1541923AD7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108</Words>
  <Characters>588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Helio Silva</cp:lastModifiedBy>
  <cp:revision>2</cp:revision>
  <cp:lastPrinted>2023-03-24T18:46:00Z</cp:lastPrinted>
  <dcterms:created xsi:type="dcterms:W3CDTF">2023-03-24T19:35:00Z</dcterms:created>
  <dcterms:modified xsi:type="dcterms:W3CDTF">2023-03-24T19:35:00Z</dcterms:modified>
</cp:coreProperties>
</file>