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0B990011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056822">
        <w:rPr>
          <w:rFonts w:ascii="Arial" w:hAnsi="Arial" w:cs="Arial"/>
          <w:b/>
          <w:bCs/>
          <w:color w:val="000000"/>
        </w:rPr>
        <w:t>3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235BB" w:rsidP="00B936A7" w14:paraId="50C5A198" w14:textId="5B96DE6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8B3136">
        <w:rPr>
          <w:rFonts w:ascii="Arial" w:hAnsi="Arial" w:cs="Arial"/>
          <w:color w:val="000000"/>
        </w:rPr>
        <w:t>destinação d</w:t>
      </w:r>
      <w:r w:rsidR="00F54860">
        <w:rPr>
          <w:rFonts w:ascii="Arial" w:hAnsi="Arial" w:cs="Arial"/>
          <w:color w:val="000000"/>
        </w:rPr>
        <w:t>o</w:t>
      </w:r>
      <w:r w:rsidR="008B3136">
        <w:rPr>
          <w:rFonts w:ascii="Arial" w:hAnsi="Arial" w:cs="Arial"/>
          <w:color w:val="000000"/>
        </w:rPr>
        <w:t xml:space="preserve"> </w:t>
      </w:r>
      <w:r w:rsidR="00F54860">
        <w:rPr>
          <w:rFonts w:ascii="Arial" w:hAnsi="Arial" w:cs="Arial"/>
          <w:color w:val="000000"/>
        </w:rPr>
        <w:t>caminhão da semana</w:t>
      </w:r>
      <w:r w:rsidR="008B3136">
        <w:rPr>
          <w:rFonts w:ascii="Arial" w:hAnsi="Arial" w:cs="Arial"/>
          <w:color w:val="000000"/>
        </w:rPr>
        <w:t xml:space="preserve"> “Cata Treco”</w:t>
      </w:r>
      <w:r w:rsidR="00F54860">
        <w:rPr>
          <w:rFonts w:ascii="Arial" w:hAnsi="Arial" w:cs="Arial"/>
          <w:color w:val="000000"/>
        </w:rPr>
        <w:t xml:space="preserve"> para a retirada de entulho</w:t>
      </w:r>
      <w:r w:rsidR="00F70A8D">
        <w:rPr>
          <w:rFonts w:ascii="Arial" w:hAnsi="Arial" w:cs="Arial"/>
          <w:color w:val="000000"/>
        </w:rPr>
        <w:t>s</w:t>
      </w:r>
      <w:r w:rsidR="00F54860">
        <w:rPr>
          <w:rFonts w:ascii="Arial" w:hAnsi="Arial" w:cs="Arial"/>
          <w:color w:val="000000"/>
        </w:rPr>
        <w:t xml:space="preserve"> na</w:t>
      </w:r>
      <w:r w:rsidR="00C46BAB">
        <w:rPr>
          <w:rFonts w:ascii="Arial" w:hAnsi="Arial" w:cs="Arial"/>
          <w:color w:val="000000"/>
        </w:rPr>
        <w:t xml:space="preserve"> </w:t>
      </w:r>
      <w:r w:rsidR="00F70A8D">
        <w:rPr>
          <w:rFonts w:ascii="Arial" w:hAnsi="Arial" w:cs="Arial"/>
          <w:color w:val="000000"/>
        </w:rPr>
        <w:t>região do Matão</w:t>
      </w:r>
      <w:r w:rsidR="00A54E8D">
        <w:rPr>
          <w:rFonts w:ascii="Arial" w:hAnsi="Arial" w:cs="Arial"/>
          <w:color w:val="000000"/>
        </w:rPr>
        <w:t>.</w:t>
      </w:r>
    </w:p>
    <w:p w:rsidR="00BC2110" w:rsidP="00B936A7" w14:paraId="38DB3975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83DE5" w:rsidP="00423CC0" w14:paraId="567FA45D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</w:t>
      </w:r>
      <w:r w:rsidR="002C13D9">
        <w:rPr>
          <w:rFonts w:ascii="Arial" w:hAnsi="Arial" w:cs="Arial"/>
        </w:rPr>
        <w:t>i</w:t>
      </w:r>
      <w:r w:rsidRPr="00E55033" w:rsidR="00E55033">
        <w:rPr>
          <w:rFonts w:ascii="Arial" w:hAnsi="Arial" w:cs="Arial"/>
        </w:rPr>
        <w:t>ndica</w:t>
      </w:r>
      <w:r w:rsidR="002C13D9">
        <w:rPr>
          <w:rFonts w:ascii="Arial" w:hAnsi="Arial" w:cs="Arial"/>
        </w:rPr>
        <w:t>ndo</w:t>
      </w:r>
      <w:r w:rsidRPr="00E55033" w:rsidR="00E55033">
        <w:rPr>
          <w:rFonts w:ascii="Arial" w:hAnsi="Arial" w:cs="Arial"/>
        </w:rPr>
        <w:t xml:space="preserve"> destinação do caminhão da semana “Cata Treco” para a </w:t>
      </w:r>
      <w:r w:rsidRPr="00FE3A68" w:rsidR="00E55033">
        <w:rPr>
          <w:rFonts w:ascii="Arial" w:hAnsi="Arial" w:cs="Arial"/>
          <w:b/>
          <w:bCs/>
        </w:rPr>
        <w:t xml:space="preserve">retirada de entulho </w:t>
      </w:r>
      <w:r w:rsidRPr="00283DE5">
        <w:rPr>
          <w:rFonts w:ascii="Arial" w:hAnsi="Arial" w:cs="Arial"/>
        </w:rPr>
        <w:t>entulhos na região do Matão</w:t>
      </w:r>
      <w:r>
        <w:rPr>
          <w:rFonts w:ascii="Arial" w:hAnsi="Arial" w:cs="Arial"/>
        </w:rPr>
        <w:t>, a saber:</w:t>
      </w:r>
    </w:p>
    <w:p w:rsidR="00283DE5" w:rsidP="0091238B" w14:paraId="1C1C2FD2" w14:textId="55DDDD1C">
      <w:pPr>
        <w:pStyle w:val="NormalWeb"/>
        <w:numPr>
          <w:ilvl w:val="0"/>
          <w:numId w:val="7"/>
        </w:numPr>
        <w:spacing w:before="240" w:beforeAutospacing="0" w:after="240" w:afterAutospacing="0"/>
        <w:ind w:left="213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</w:t>
      </w:r>
      <w:r w:rsidR="00056822">
        <w:rPr>
          <w:rFonts w:ascii="Arial" w:hAnsi="Arial" w:cs="Arial"/>
        </w:rPr>
        <w:t>Augusto Batista de Lima</w:t>
      </w:r>
      <w:r>
        <w:rPr>
          <w:rFonts w:ascii="Arial" w:hAnsi="Arial" w:cs="Arial"/>
        </w:rPr>
        <w:t xml:space="preserve">, nº </w:t>
      </w:r>
      <w:r w:rsidR="0005682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96, </w:t>
      </w:r>
      <w:r w:rsidR="00056822">
        <w:rPr>
          <w:rFonts w:ascii="Arial" w:hAnsi="Arial" w:cs="Arial"/>
        </w:rPr>
        <w:t>Residencial Parque Fantinatti</w:t>
      </w:r>
      <w:r>
        <w:rPr>
          <w:rFonts w:ascii="Arial" w:hAnsi="Arial" w:cs="Arial"/>
        </w:rPr>
        <w:t>;</w:t>
      </w:r>
    </w:p>
    <w:p w:rsidR="00283DE5" w:rsidP="0091238B" w14:paraId="7F30A114" w14:textId="10F088B1">
      <w:pPr>
        <w:pStyle w:val="NormalWeb"/>
        <w:numPr>
          <w:ilvl w:val="0"/>
          <w:numId w:val="7"/>
        </w:numPr>
        <w:spacing w:before="240" w:beforeAutospacing="0" w:after="240" w:afterAutospacing="0"/>
        <w:ind w:left="213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</w:t>
      </w:r>
      <w:r w:rsidR="00056822">
        <w:rPr>
          <w:rFonts w:ascii="Arial" w:hAnsi="Arial" w:cs="Arial"/>
        </w:rPr>
        <w:t>José Rodrigues</w:t>
      </w:r>
      <w:r>
        <w:rPr>
          <w:rFonts w:ascii="Arial" w:hAnsi="Arial" w:cs="Arial"/>
        </w:rPr>
        <w:t xml:space="preserve">, </w:t>
      </w:r>
      <w:r w:rsidR="00056822">
        <w:rPr>
          <w:rFonts w:ascii="Arial" w:hAnsi="Arial" w:cs="Arial"/>
        </w:rPr>
        <w:t>Residencial Parque Pavan</w:t>
      </w:r>
      <w:r w:rsidR="00B854A3">
        <w:rPr>
          <w:rFonts w:ascii="Arial" w:hAnsi="Arial" w:cs="Arial"/>
        </w:rPr>
        <w:t>;</w:t>
      </w:r>
    </w:p>
    <w:p w:rsidR="00056822" w:rsidP="00423CC0" w14:paraId="166DDFCE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955D88" w:rsidR="00955D88">
        <w:rPr>
          <w:rFonts w:ascii="Arial" w:hAnsi="Arial" w:cs="Arial"/>
        </w:rPr>
        <w:t>Semana do "Cata Treco"</w:t>
      </w:r>
      <w:r>
        <w:rPr>
          <w:rFonts w:ascii="Arial" w:hAnsi="Arial" w:cs="Arial"/>
        </w:rPr>
        <w:t xml:space="preserve">, </w:t>
      </w:r>
      <w:r w:rsidR="00955D88">
        <w:rPr>
          <w:rFonts w:ascii="Arial" w:hAnsi="Arial" w:cs="Arial"/>
        </w:rPr>
        <w:t xml:space="preserve">instituída pela Lei </w:t>
      </w:r>
      <w:r w:rsidRPr="00955D88" w:rsidR="00955D88">
        <w:rPr>
          <w:rFonts w:ascii="Arial" w:hAnsi="Arial" w:cs="Arial"/>
        </w:rPr>
        <w:t>N° 5.229, de 15 de julho de 2011</w:t>
      </w:r>
      <w:r w:rsidR="00C704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tem </w:t>
      </w:r>
      <w:r w:rsidR="00C7046D">
        <w:rPr>
          <w:rFonts w:ascii="Arial" w:hAnsi="Arial" w:cs="Arial"/>
        </w:rPr>
        <w:t>o objetivo de “promover a limpeza da cidade, melhorando não só o aspecto urbanístico, mas também a qualidade de vida do cidadão e ajudar no combate da dengue”, entre outras doenças.</w:t>
      </w:r>
      <w:r w:rsidR="002C13D9">
        <w:rPr>
          <w:rFonts w:ascii="Arial" w:hAnsi="Arial" w:cs="Arial"/>
        </w:rPr>
        <w:t xml:space="preserve"> </w:t>
      </w:r>
    </w:p>
    <w:p w:rsidR="00772F83" w:rsidP="00423CC0" w14:paraId="61CD9DEC" w14:textId="32E51092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Em diligência</w:t>
      </w:r>
      <w:r w:rsidR="00C7046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pelo bairro, a assessoria deste vereador relatou a necessidade desta providência</w:t>
      </w:r>
      <w:r w:rsidR="00056822">
        <w:rPr>
          <w:rFonts w:ascii="Arial" w:hAnsi="Arial" w:cs="Arial"/>
        </w:rPr>
        <w:t>, bem como outras medidas inibidoras da recorrência desse tipo de situação.</w:t>
      </w:r>
    </w:p>
    <w:p w:rsidR="00C7046D" w:rsidP="00423CC0" w14:paraId="4839493D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6AA4071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7CF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237CF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237CF4">
        <w:rPr>
          <w:rFonts w:ascii="Arial" w:hAnsi="Arial" w:cs="Arial"/>
          <w:sz w:val="24"/>
          <w:szCs w:val="24"/>
        </w:rPr>
        <w:t>3</w:t>
      </w: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127CEF" w:rsidRPr="007F3F96" w:rsidP="00127CEF" w14:paraId="2B7417B7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056822" w:rsidP="00245629" w14:paraId="61FD48A9" w14:textId="01407F10">
      <w:pPr>
        <w:spacing w:after="80"/>
        <w:ind w:firstLine="709"/>
        <w:jc w:val="center"/>
        <w:rPr>
          <w:rFonts w:ascii="Arial" w:hAnsi="Arial" w:cs="Arial"/>
        </w:rPr>
      </w:pPr>
      <w:r w:rsidRPr="00C627ED">
        <w:rPr>
          <w:rFonts w:ascii="Arial" w:hAnsi="Arial" w:cs="Arial"/>
        </w:rPr>
        <w:t>TIÃO CORREA – Vereador/PSDB</w:t>
      </w:r>
    </w:p>
    <w:p w:rsidR="00753409" w:rsidP="00715877" w14:paraId="1EC1860E" w14:textId="225A33C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056822" w:rsidP="00245629" w14:paraId="60114D49" w14:textId="12CEDD23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056822" w:rsidP="00CD14B7" w14:paraId="2506459C" w14:textId="12479306">
      <w:pPr>
        <w:spacing w:after="8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Figura 1. </w:t>
      </w:r>
      <w:r w:rsidR="00CD14B7">
        <w:rPr>
          <w:rFonts w:ascii="Arial" w:hAnsi="Arial" w:cs="Arial"/>
          <w:sz w:val="24"/>
          <w:szCs w:val="24"/>
        </w:rPr>
        <w:t xml:space="preserve">Entulho na </w:t>
      </w:r>
      <w:r w:rsidR="00CD14B7">
        <w:rPr>
          <w:rFonts w:ascii="Arial" w:hAnsi="Arial" w:cs="Arial"/>
        </w:rPr>
        <w:t>Rua Augusto Batista de Lima, nº 296, Residencial Parque Fantinatti</w:t>
      </w:r>
      <w:r w:rsidR="00CD14B7">
        <w:rPr>
          <w:rFonts w:ascii="Arial" w:hAnsi="Arial" w:cs="Arial"/>
        </w:rPr>
        <w:t>.</w:t>
      </w:r>
    </w:p>
    <w:p w:rsidR="00CD14B7" w:rsidP="00056822" w14:paraId="0E33175B" w14:textId="77777777">
      <w:pPr>
        <w:spacing w:after="80"/>
        <w:ind w:firstLine="709"/>
        <w:rPr>
          <w:rFonts w:ascii="Arial" w:hAnsi="Arial" w:cs="Arial"/>
          <w:b/>
          <w:bCs/>
          <w:noProof/>
          <w:sz w:val="24"/>
          <w:szCs w:val="24"/>
        </w:rPr>
      </w:pPr>
    </w:p>
    <w:p w:rsidR="00715877" w:rsidP="00056822" w14:paraId="43A3BB72" w14:textId="5EE0194E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2124075" cy="1775945"/>
            <wp:effectExtent l="0" t="0" r="0" b="0"/>
            <wp:docPr id="6936021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367994" name="Foto de Gediel Prado (3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85" b="26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012" cy="1780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14B7" w:rsidP="00056822" w14:paraId="5637B427" w14:textId="552E8B78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 w:rsidR="00CD14B7" w:rsidP="00CD14B7" w14:paraId="43E06AD7" w14:textId="6F897188">
      <w:pPr>
        <w:spacing w:after="8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Figura 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Entulho na </w:t>
      </w:r>
      <w:r w:rsidRPr="00CD14B7">
        <w:rPr>
          <w:rFonts w:ascii="Arial" w:hAnsi="Arial" w:cs="Arial"/>
        </w:rPr>
        <w:t>Rua José Rodrigues, Residencial Parque Pavan</w:t>
      </w:r>
      <w:r>
        <w:rPr>
          <w:rFonts w:ascii="Arial" w:hAnsi="Arial" w:cs="Arial"/>
        </w:rPr>
        <w:t>.</w:t>
      </w:r>
    </w:p>
    <w:p w:rsidR="00CD14B7" w:rsidP="00CD14B7" w14:paraId="06D56612" w14:textId="43B97729">
      <w:pPr>
        <w:spacing w:after="80"/>
        <w:ind w:firstLine="709"/>
        <w:jc w:val="both"/>
        <w:rPr>
          <w:rFonts w:ascii="Arial" w:hAnsi="Arial" w:cs="Arial"/>
        </w:rPr>
      </w:pPr>
    </w:p>
    <w:p w:rsidR="00CD14B7" w:rsidP="00CD14B7" w14:paraId="3D1D49B2" w14:textId="19865802">
      <w:pPr>
        <w:spacing w:after="80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GoBack"/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4645997" cy="2611924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7053" name="Foto de Gediel Prado (4)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461" cy="261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CD14B7" w:rsidP="00056822" w14:paraId="75A94EE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permEnd w:id="0"/>
    <w:p w:rsidR="00CD14B7" w:rsidRPr="00056822" w:rsidP="00056822" w14:paraId="589B9197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</w:p>
    <w:sectPr w:rsidSect="00181B9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3C5988"/>
    <w:multiLevelType w:val="hybridMultilevel"/>
    <w:tmpl w:val="2160BB4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B0"/>
    <w:rsid w:val="0001506B"/>
    <w:rsid w:val="000309B5"/>
    <w:rsid w:val="000406FB"/>
    <w:rsid w:val="00056822"/>
    <w:rsid w:val="000A79B4"/>
    <w:rsid w:val="000D2BDC"/>
    <w:rsid w:val="000D360C"/>
    <w:rsid w:val="000D53A9"/>
    <w:rsid w:val="000D7066"/>
    <w:rsid w:val="000F37C0"/>
    <w:rsid w:val="000F53E4"/>
    <w:rsid w:val="000F6FED"/>
    <w:rsid w:val="00104AAA"/>
    <w:rsid w:val="001208B7"/>
    <w:rsid w:val="001210C5"/>
    <w:rsid w:val="00127982"/>
    <w:rsid w:val="00127CEF"/>
    <w:rsid w:val="001532BB"/>
    <w:rsid w:val="00155715"/>
    <w:rsid w:val="0015657E"/>
    <w:rsid w:val="00156CF8"/>
    <w:rsid w:val="00181B91"/>
    <w:rsid w:val="00186C9C"/>
    <w:rsid w:val="00194DA8"/>
    <w:rsid w:val="001A21CE"/>
    <w:rsid w:val="001A73E6"/>
    <w:rsid w:val="001D1014"/>
    <w:rsid w:val="00237CF4"/>
    <w:rsid w:val="0024511C"/>
    <w:rsid w:val="00245629"/>
    <w:rsid w:val="002837A3"/>
    <w:rsid w:val="00283DE5"/>
    <w:rsid w:val="00290571"/>
    <w:rsid w:val="002C13D9"/>
    <w:rsid w:val="002C4DA2"/>
    <w:rsid w:val="002C5AE6"/>
    <w:rsid w:val="002D6CB9"/>
    <w:rsid w:val="002F2F6B"/>
    <w:rsid w:val="0030166F"/>
    <w:rsid w:val="00303E92"/>
    <w:rsid w:val="003130B0"/>
    <w:rsid w:val="0032533F"/>
    <w:rsid w:val="00325504"/>
    <w:rsid w:val="003B1EE2"/>
    <w:rsid w:val="003C29BD"/>
    <w:rsid w:val="00417EFA"/>
    <w:rsid w:val="004235BB"/>
    <w:rsid w:val="00423CC0"/>
    <w:rsid w:val="00427337"/>
    <w:rsid w:val="00450AC9"/>
    <w:rsid w:val="00455347"/>
    <w:rsid w:val="00456749"/>
    <w:rsid w:val="004603C7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D435E"/>
    <w:rsid w:val="004E43FA"/>
    <w:rsid w:val="00501AE4"/>
    <w:rsid w:val="0051286F"/>
    <w:rsid w:val="00520018"/>
    <w:rsid w:val="0053421B"/>
    <w:rsid w:val="00554AFD"/>
    <w:rsid w:val="00561BF6"/>
    <w:rsid w:val="005A1818"/>
    <w:rsid w:val="005B51CE"/>
    <w:rsid w:val="005F7F24"/>
    <w:rsid w:val="006202F8"/>
    <w:rsid w:val="00622C1B"/>
    <w:rsid w:val="00626437"/>
    <w:rsid w:val="00632FA0"/>
    <w:rsid w:val="006422A9"/>
    <w:rsid w:val="00643E81"/>
    <w:rsid w:val="00645D32"/>
    <w:rsid w:val="006515F2"/>
    <w:rsid w:val="006973A5"/>
    <w:rsid w:val="006C41A4"/>
    <w:rsid w:val="006D1E9A"/>
    <w:rsid w:val="006D7728"/>
    <w:rsid w:val="006F36E8"/>
    <w:rsid w:val="00701F7C"/>
    <w:rsid w:val="00714382"/>
    <w:rsid w:val="00715877"/>
    <w:rsid w:val="0073091A"/>
    <w:rsid w:val="00736E6B"/>
    <w:rsid w:val="007505AC"/>
    <w:rsid w:val="00753409"/>
    <w:rsid w:val="00772F83"/>
    <w:rsid w:val="00781046"/>
    <w:rsid w:val="007C6FF6"/>
    <w:rsid w:val="007D36EA"/>
    <w:rsid w:val="007F3F96"/>
    <w:rsid w:val="00806974"/>
    <w:rsid w:val="008104A6"/>
    <w:rsid w:val="008210F8"/>
    <w:rsid w:val="00821123"/>
    <w:rsid w:val="00822396"/>
    <w:rsid w:val="00837FC0"/>
    <w:rsid w:val="008436A8"/>
    <w:rsid w:val="0086408C"/>
    <w:rsid w:val="00895CE9"/>
    <w:rsid w:val="008B3136"/>
    <w:rsid w:val="008E4A65"/>
    <w:rsid w:val="008F2863"/>
    <w:rsid w:val="008F36D3"/>
    <w:rsid w:val="0091238B"/>
    <w:rsid w:val="00955D88"/>
    <w:rsid w:val="00961B88"/>
    <w:rsid w:val="009633EC"/>
    <w:rsid w:val="009723D1"/>
    <w:rsid w:val="00994B3F"/>
    <w:rsid w:val="009A512C"/>
    <w:rsid w:val="009D38B8"/>
    <w:rsid w:val="009E7B38"/>
    <w:rsid w:val="00A014CA"/>
    <w:rsid w:val="00A06CF2"/>
    <w:rsid w:val="00A54E8D"/>
    <w:rsid w:val="00A57585"/>
    <w:rsid w:val="00A65058"/>
    <w:rsid w:val="00A91337"/>
    <w:rsid w:val="00AC135E"/>
    <w:rsid w:val="00AC6360"/>
    <w:rsid w:val="00AD302C"/>
    <w:rsid w:val="00B51F6A"/>
    <w:rsid w:val="00B62AA2"/>
    <w:rsid w:val="00B66F0B"/>
    <w:rsid w:val="00B67663"/>
    <w:rsid w:val="00B76A04"/>
    <w:rsid w:val="00B85369"/>
    <w:rsid w:val="00B854A3"/>
    <w:rsid w:val="00B902C3"/>
    <w:rsid w:val="00B936A7"/>
    <w:rsid w:val="00BA42D5"/>
    <w:rsid w:val="00BB53FC"/>
    <w:rsid w:val="00BC2110"/>
    <w:rsid w:val="00BE1EAD"/>
    <w:rsid w:val="00BE7F04"/>
    <w:rsid w:val="00C00C1E"/>
    <w:rsid w:val="00C24214"/>
    <w:rsid w:val="00C36776"/>
    <w:rsid w:val="00C46BAB"/>
    <w:rsid w:val="00C50E4F"/>
    <w:rsid w:val="00C627ED"/>
    <w:rsid w:val="00C7046D"/>
    <w:rsid w:val="00C733A9"/>
    <w:rsid w:val="00C84D0C"/>
    <w:rsid w:val="00C9102E"/>
    <w:rsid w:val="00CD14B7"/>
    <w:rsid w:val="00CD3047"/>
    <w:rsid w:val="00CD6B58"/>
    <w:rsid w:val="00CE042E"/>
    <w:rsid w:val="00CE5C1D"/>
    <w:rsid w:val="00CF21B3"/>
    <w:rsid w:val="00CF401E"/>
    <w:rsid w:val="00D1715B"/>
    <w:rsid w:val="00D22A33"/>
    <w:rsid w:val="00D43923"/>
    <w:rsid w:val="00D46B8E"/>
    <w:rsid w:val="00D47B9C"/>
    <w:rsid w:val="00D53350"/>
    <w:rsid w:val="00DA2382"/>
    <w:rsid w:val="00DA5760"/>
    <w:rsid w:val="00DB2720"/>
    <w:rsid w:val="00DD6B8F"/>
    <w:rsid w:val="00E01C87"/>
    <w:rsid w:val="00E16E79"/>
    <w:rsid w:val="00E54984"/>
    <w:rsid w:val="00E55033"/>
    <w:rsid w:val="00E72A15"/>
    <w:rsid w:val="00E73E63"/>
    <w:rsid w:val="00E8346D"/>
    <w:rsid w:val="00E87979"/>
    <w:rsid w:val="00E91819"/>
    <w:rsid w:val="00EA493C"/>
    <w:rsid w:val="00EC1BAB"/>
    <w:rsid w:val="00EC5877"/>
    <w:rsid w:val="00F12895"/>
    <w:rsid w:val="00F130A0"/>
    <w:rsid w:val="00F14003"/>
    <w:rsid w:val="00F247BB"/>
    <w:rsid w:val="00F40322"/>
    <w:rsid w:val="00F47BD9"/>
    <w:rsid w:val="00F54860"/>
    <w:rsid w:val="00F70A8D"/>
    <w:rsid w:val="00F71480"/>
    <w:rsid w:val="00F72507"/>
    <w:rsid w:val="00F918F0"/>
    <w:rsid w:val="00FA52E9"/>
    <w:rsid w:val="00FC18A8"/>
    <w:rsid w:val="00FD2B04"/>
    <w:rsid w:val="00FD7876"/>
    <w:rsid w:val="00FE3A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41DEF-C19E-4499-83E6-B80160F8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2021-02-25T18:05:00Z</cp:lastPrinted>
  <dcterms:created xsi:type="dcterms:W3CDTF">2023-03-21T13:05:00Z</dcterms:created>
  <dcterms:modified xsi:type="dcterms:W3CDTF">2023-03-21T13:16:00Z</dcterms:modified>
</cp:coreProperties>
</file>